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BE" w:rsidRDefault="00B24CBE">
      <w:pPr>
        <w:pStyle w:val="ConsPlusNormal"/>
        <w:jc w:val="right"/>
      </w:pPr>
      <w:r>
        <w:t>Приложение</w:t>
      </w:r>
    </w:p>
    <w:p w:rsidR="00B24CBE" w:rsidRDefault="00B24CBE">
      <w:pPr>
        <w:pStyle w:val="ConsPlusNormal"/>
        <w:jc w:val="right"/>
      </w:pPr>
      <w:r>
        <w:t>к постановлению</w:t>
      </w:r>
    </w:p>
    <w:p w:rsidR="00B24CBE" w:rsidRDefault="00B24CBE">
      <w:pPr>
        <w:pStyle w:val="ConsPlusNormal"/>
        <w:jc w:val="right"/>
      </w:pPr>
      <w:r>
        <w:t>Правительства</w:t>
      </w:r>
    </w:p>
    <w:p w:rsidR="00B24CBE" w:rsidRDefault="00B24CBE">
      <w:pPr>
        <w:pStyle w:val="ConsPlusNormal"/>
        <w:jc w:val="right"/>
      </w:pPr>
      <w:r>
        <w:t>Ростовской области</w:t>
      </w:r>
    </w:p>
    <w:p w:rsidR="00B24CBE" w:rsidRDefault="00B24CBE">
      <w:pPr>
        <w:pStyle w:val="ConsPlusNormal"/>
        <w:jc w:val="right"/>
      </w:pPr>
      <w:r>
        <w:t>от 20.08.2015 N 525</w:t>
      </w:r>
    </w:p>
    <w:p w:rsidR="00B24CBE" w:rsidRDefault="00B24CBE">
      <w:pPr>
        <w:pStyle w:val="ConsPlusNormal"/>
        <w:jc w:val="right"/>
      </w:pPr>
    </w:p>
    <w:p w:rsidR="00B24CBE" w:rsidRDefault="00B24CBE">
      <w:pPr>
        <w:pStyle w:val="ConsPlusTitle"/>
        <w:jc w:val="center"/>
      </w:pPr>
      <w:bookmarkStart w:id="0" w:name="P32"/>
      <w:bookmarkEnd w:id="0"/>
      <w:r>
        <w:t>АССОРТИМЕНТ</w:t>
      </w:r>
    </w:p>
    <w:p w:rsidR="00B24CBE" w:rsidRDefault="00B24CBE">
      <w:pPr>
        <w:pStyle w:val="ConsPlusTitle"/>
        <w:jc w:val="center"/>
      </w:pPr>
      <w:r>
        <w:t>СОПУТСТВУЮЩИХ ТОВАРОВ, РАЗРЕШЕННЫХ К ПРОДАЖЕ</w:t>
      </w:r>
    </w:p>
    <w:p w:rsidR="00B24CBE" w:rsidRDefault="00B24CBE">
      <w:pPr>
        <w:pStyle w:val="ConsPlusTitle"/>
        <w:jc w:val="center"/>
      </w:pPr>
      <w:r>
        <w:t>В ГАЗЕТНО-ЖУРНАЛЬНЫХ КИОСКАХ РОСТОВСКОЙ ОБЛАСТИ</w:t>
      </w:r>
    </w:p>
    <w:p w:rsidR="00B24CBE" w:rsidRDefault="00B24CBE">
      <w:pPr>
        <w:pStyle w:val="ConsPlusTitle"/>
        <w:jc w:val="center"/>
      </w:pPr>
      <w:r>
        <w:t>БЕЗ ПРИМЕНЕНИЯ КОНТРОЛЬНО-КАССОВОЙ ТЕХНИКИ, ПРИ УСЛОВИИ,</w:t>
      </w:r>
    </w:p>
    <w:p w:rsidR="00B24CBE" w:rsidRDefault="00B24CBE">
      <w:pPr>
        <w:pStyle w:val="ConsPlusTitle"/>
        <w:jc w:val="center"/>
      </w:pPr>
      <w:r>
        <w:t>ЕСЛИ ДОЛЯ ПРОДАЖИ ГАЗЕТ И ЖУРНАЛОВ В ИХ ТОВАРООБОРОТЕ</w:t>
      </w:r>
    </w:p>
    <w:p w:rsidR="00B24CBE" w:rsidRDefault="00B24CBE">
      <w:pPr>
        <w:pStyle w:val="ConsPlusTitle"/>
        <w:jc w:val="center"/>
      </w:pPr>
      <w:r>
        <w:t>СОСТАВЛЯЕТ НЕ МЕНЕЕ 50 ПРОЦЕНТОВ</w:t>
      </w:r>
    </w:p>
    <w:p w:rsidR="00B24CBE" w:rsidRDefault="00B24CBE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8"/>
        <w:gridCol w:w="7012"/>
        <w:gridCol w:w="2134"/>
      </w:tblGrid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N</w:t>
            </w:r>
          </w:p>
          <w:p w:rsidR="00B24CBE" w:rsidRDefault="00B24CBE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12" w:type="dxa"/>
          </w:tcPr>
          <w:p w:rsidR="00B24CBE" w:rsidRDefault="00B24CBE">
            <w:pPr>
              <w:pStyle w:val="ConsPlusNormal"/>
              <w:jc w:val="center"/>
            </w:pPr>
            <w:r>
              <w:t xml:space="preserve">Наименование товара </w:t>
            </w:r>
            <w:hyperlink w:anchor="P20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Код по Общероссийскому классификатору продукции</w:t>
            </w:r>
          </w:p>
          <w:p w:rsidR="00B24CBE" w:rsidRDefault="00B24CBE">
            <w:pPr>
              <w:pStyle w:val="ConsPlusNormal"/>
              <w:jc w:val="center"/>
            </w:pPr>
            <w:hyperlink r:id="rId4" w:history="1">
              <w:r>
                <w:rPr>
                  <w:color w:val="0000FF"/>
                </w:rPr>
                <w:t>ОК 005-93</w:t>
              </w:r>
            </w:hyperlink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Вода питьевая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01 3100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Изделия культурно-бытового назначения и хозяйственного обихода из пластмасс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22 9300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Пакеты (мешочки)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22 9720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Ленты склеивающие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23 7948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Средства по уходу за изделиями из кожи и замши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23 8340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Средства для борьбы с бытовыми насекомыми - инсектициды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23 8610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Краски художественные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23 8880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Товары школьно-канцелярские (чернила, тушь, пластилин и другие)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23 8920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Инструменты и приборы санитарно-гигиенические электронагревательные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34 6870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Элементы и батареи гальванические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34 8300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Устройства центральные вычислительных сетей, систем, комплексов и машин электронных цифровых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40 2000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Устройства отображения информации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40 3200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Модули управления, связи, памяти, времени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42 1727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Магниты прочие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42 2979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42 6130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Принадлежности для бритья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51 5745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Изделия из бумаги и картона прочие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54 5680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Пакеты бумажные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54 5681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Тетради школьные ученические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54 6100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Товары бумажно-беловые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54 6300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Средства радиосвязи, радиовещания и телевидения общего применения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65 7000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Аппаратура радиоэлектронная бытовая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65 8000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Изделия швейные технические и бытовые прочие из шелковых тканей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85 9970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Изделия мелкой кожгалантереи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87 8300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Фигурки шаржированные (животных, птиц, людей и тому подобное)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89 6723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Духи и масла эфирные натуральные в сувенирных футлярах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91 5600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Наборы парфюмерные и косметические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91 5700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Продукция косметическая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91 5800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Кремы по уходу за кожей лица, рук и ног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91 5810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Средства по уходу за зубами и полостью рта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91 5820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Мыло жидкое туалетное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91 5832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Средства для бритья и ухода за кожей после бритья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91 5840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Лаки, эмали для ногтей и жидкость для снятия лака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91 5853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Средства косметические и гигиенические разные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91 5860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Средства защитные от комаров и мошкары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91 5868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95 0000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Книжно-журнальная продукция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95 0001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Календари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95 0002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Периодические и продолжающиеся сборники (кроме детских)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95 2800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Бюллетени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95 2900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Книги и брошюры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95 3000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proofErr w:type="spellStart"/>
            <w:r>
              <w:t>Изоиздания</w:t>
            </w:r>
            <w:proofErr w:type="spellEnd"/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95 4000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Картографическая продукция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95 5000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Этикетки, бланки, формуляры и продукция печатная прочая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95 7000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Издания электронные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95 8100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Сувениры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96 0121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96 3000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Галантерея ювелирная и металлическая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96 4400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Принадлежности рыболовные вспомогательные прочие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96 9169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Изделия сувенирные и предметы награждения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96 9180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Предметы мелкой галантереи, включая детские. Коляски детские. Значки. Принадлежности канцелярские и школьно-письменные. Принадлежности для домашнего содержания рыб, птиц и зверей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96 9200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Брелоки и кольца для ключей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96 9231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>Принадлежности канцелярские и школьно- письменные прочие (наконечники и точилки для карандашей, пеналы и ручки деревянные и другие)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96 9289</w:t>
            </w:r>
          </w:p>
        </w:tc>
      </w:tr>
      <w:tr w:rsidR="00B24CBE">
        <w:tc>
          <w:tcPr>
            <w:tcW w:w="608" w:type="dxa"/>
          </w:tcPr>
          <w:p w:rsidR="00B24CBE" w:rsidRDefault="00B24CB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7012" w:type="dxa"/>
          </w:tcPr>
          <w:p w:rsidR="00B24CBE" w:rsidRDefault="00B24CBE">
            <w:pPr>
              <w:pStyle w:val="ConsPlusNormal"/>
            </w:pPr>
            <w:r>
              <w:t xml:space="preserve">Зажигалки (кроме </w:t>
            </w:r>
            <w:proofErr w:type="gramStart"/>
            <w:r>
              <w:t>электрических</w:t>
            </w:r>
            <w:proofErr w:type="gramEnd"/>
            <w:r>
              <w:t>)</w:t>
            </w:r>
          </w:p>
        </w:tc>
        <w:tc>
          <w:tcPr>
            <w:tcW w:w="2134" w:type="dxa"/>
          </w:tcPr>
          <w:p w:rsidR="00B24CBE" w:rsidRDefault="00B24CBE">
            <w:pPr>
              <w:pStyle w:val="ConsPlusNormal"/>
              <w:jc w:val="center"/>
            </w:pPr>
            <w:r>
              <w:t>96 9291</w:t>
            </w:r>
          </w:p>
        </w:tc>
      </w:tr>
    </w:tbl>
    <w:p w:rsidR="00B24CBE" w:rsidRDefault="00B24CBE">
      <w:pPr>
        <w:pStyle w:val="ConsPlusNormal"/>
        <w:ind w:firstLine="540"/>
        <w:jc w:val="both"/>
      </w:pPr>
    </w:p>
    <w:p w:rsidR="00B24CBE" w:rsidRDefault="00B24CBE">
      <w:pPr>
        <w:pStyle w:val="ConsPlusNormal"/>
        <w:ind w:firstLine="540"/>
        <w:jc w:val="both"/>
      </w:pPr>
      <w:r>
        <w:t>--------------------------------</w:t>
      </w:r>
    </w:p>
    <w:p w:rsidR="00B24CBE" w:rsidRDefault="00B24CBE">
      <w:pPr>
        <w:pStyle w:val="ConsPlusNormal"/>
        <w:ind w:firstLine="540"/>
        <w:jc w:val="both"/>
      </w:pPr>
      <w:bookmarkStart w:id="1" w:name="P208"/>
      <w:bookmarkEnd w:id="1"/>
      <w:r>
        <w:t xml:space="preserve">&lt;*&gt; Наименование товара приведено в соответствии с Кодом по Общероссийскому классификатору продукции </w:t>
      </w:r>
      <w:hyperlink r:id="rId5" w:history="1">
        <w:r>
          <w:rPr>
            <w:color w:val="0000FF"/>
          </w:rPr>
          <w:t>ОК 005-93</w:t>
        </w:r>
      </w:hyperlink>
      <w:r>
        <w:t>.</w:t>
      </w:r>
    </w:p>
    <w:sectPr w:rsidR="00B24CBE" w:rsidSect="00B24CBE">
      <w:pgSz w:w="11905" w:h="16838" w:orient="landscape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4CBE"/>
    <w:rsid w:val="00023074"/>
    <w:rsid w:val="000A3201"/>
    <w:rsid w:val="000B087F"/>
    <w:rsid w:val="000C6219"/>
    <w:rsid w:val="000E25AA"/>
    <w:rsid w:val="000F0B4B"/>
    <w:rsid w:val="0012309E"/>
    <w:rsid w:val="00130FCB"/>
    <w:rsid w:val="0014498A"/>
    <w:rsid w:val="00161A30"/>
    <w:rsid w:val="001E2037"/>
    <w:rsid w:val="001E7409"/>
    <w:rsid w:val="002675F2"/>
    <w:rsid w:val="00273A9F"/>
    <w:rsid w:val="002A43D0"/>
    <w:rsid w:val="002A794B"/>
    <w:rsid w:val="002F5283"/>
    <w:rsid w:val="0036213C"/>
    <w:rsid w:val="003C48CF"/>
    <w:rsid w:val="003D7CE5"/>
    <w:rsid w:val="003F39A1"/>
    <w:rsid w:val="004B359F"/>
    <w:rsid w:val="004C2880"/>
    <w:rsid w:val="004D6372"/>
    <w:rsid w:val="00547A6B"/>
    <w:rsid w:val="005524E2"/>
    <w:rsid w:val="006002D0"/>
    <w:rsid w:val="00651DDE"/>
    <w:rsid w:val="00787C75"/>
    <w:rsid w:val="007C3713"/>
    <w:rsid w:val="008113A5"/>
    <w:rsid w:val="008619D1"/>
    <w:rsid w:val="00870FC4"/>
    <w:rsid w:val="0087110B"/>
    <w:rsid w:val="00885D51"/>
    <w:rsid w:val="00910260"/>
    <w:rsid w:val="009863B7"/>
    <w:rsid w:val="0099692D"/>
    <w:rsid w:val="009B0750"/>
    <w:rsid w:val="009C3E99"/>
    <w:rsid w:val="009E590F"/>
    <w:rsid w:val="00A30990"/>
    <w:rsid w:val="00A82C2C"/>
    <w:rsid w:val="00A85732"/>
    <w:rsid w:val="00B24CBE"/>
    <w:rsid w:val="00B2563E"/>
    <w:rsid w:val="00B45E47"/>
    <w:rsid w:val="00BE07BC"/>
    <w:rsid w:val="00C0409E"/>
    <w:rsid w:val="00C078FF"/>
    <w:rsid w:val="00C41520"/>
    <w:rsid w:val="00C64BE5"/>
    <w:rsid w:val="00D16FB5"/>
    <w:rsid w:val="00DA4E33"/>
    <w:rsid w:val="00E26C3E"/>
    <w:rsid w:val="00E41B96"/>
    <w:rsid w:val="00E515B9"/>
    <w:rsid w:val="00E84B9E"/>
    <w:rsid w:val="00EC09FE"/>
    <w:rsid w:val="00ED72C7"/>
    <w:rsid w:val="00F24E23"/>
    <w:rsid w:val="00F6091D"/>
    <w:rsid w:val="00F92DC2"/>
    <w:rsid w:val="00FB0899"/>
    <w:rsid w:val="00FC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4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24C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99524F2F5ABB78B71A51539714EEF1CA7E9E79E42D7C7F37E972962D2CAA828CCFB3118CE07A1rBn1G" TargetMode="External"/><Relationship Id="rId4" Type="http://schemas.openxmlformats.org/officeDocument/2006/relationships/hyperlink" Target="consultantplus://offline/ref=C1399524F2F5ABB78B71A51539714EEF1CA7E9E79E42D7C7F37E972962D2CAA828CCFB3118CE07A1rBn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ОЭР 7</cp:lastModifiedBy>
  <cp:revision>1</cp:revision>
  <dcterms:created xsi:type="dcterms:W3CDTF">2015-09-08T06:39:00Z</dcterms:created>
  <dcterms:modified xsi:type="dcterms:W3CDTF">2015-09-08T07:22:00Z</dcterms:modified>
</cp:coreProperties>
</file>