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F6" w:rsidRPr="009F4C3B" w:rsidRDefault="002C6654" w:rsidP="00F53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C3B">
        <w:rPr>
          <w:rFonts w:ascii="Times New Roman" w:hAnsi="Times New Roman" w:cs="Times New Roman"/>
          <w:sz w:val="28"/>
          <w:szCs w:val="28"/>
        </w:rPr>
        <w:t xml:space="preserve">Сводный отчет для проведения оценки регулирующего воздействия нормативных правовых актов Администрации </w:t>
      </w:r>
      <w:proofErr w:type="spellStart"/>
      <w:r w:rsidRPr="009F4C3B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9F4C3B">
        <w:rPr>
          <w:rFonts w:ascii="Times New Roman" w:hAnsi="Times New Roman" w:cs="Times New Roman"/>
          <w:sz w:val="28"/>
          <w:szCs w:val="28"/>
        </w:rPr>
        <w:t xml:space="preserve"> района, регулирующих сферу предпринимательской деятельности</w:t>
      </w:r>
    </w:p>
    <w:p w:rsidR="002C6654" w:rsidRPr="009F4C3B" w:rsidRDefault="002C6654" w:rsidP="009F4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9F4C3B" w:rsidTr="009F4C3B">
        <w:trPr>
          <w:trHeight w:val="315"/>
        </w:trPr>
        <w:tc>
          <w:tcPr>
            <w:tcW w:w="9540" w:type="dxa"/>
          </w:tcPr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C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Разработчик проекта нормативного правового акта</w:t>
            </w:r>
          </w:p>
          <w:p w:rsid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экономического развития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F4C3B" w:rsidTr="009F4C3B">
        <w:trPr>
          <w:trHeight w:val="345"/>
        </w:trPr>
        <w:tc>
          <w:tcPr>
            <w:tcW w:w="9540" w:type="dxa"/>
          </w:tcPr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C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Вид правового акта</w:t>
            </w:r>
          </w:p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F4C3B" w:rsidTr="009F4C3B">
        <w:trPr>
          <w:trHeight w:val="435"/>
        </w:trPr>
        <w:tc>
          <w:tcPr>
            <w:tcW w:w="9540" w:type="dxa"/>
          </w:tcPr>
          <w:p w:rsidR="009F4C3B" w:rsidRPr="009F4C3B" w:rsidRDefault="009F4C3B" w:rsidP="00CA76BF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C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Наименование правового акта</w:t>
            </w:r>
          </w:p>
          <w:p w:rsidR="009F4C3B" w:rsidRPr="009F4C3B" w:rsidRDefault="00CA76BF" w:rsidP="00CA76BF">
            <w:pPr>
              <w:pStyle w:val="a3"/>
              <w:widowControl w:val="0"/>
              <w:spacing w:after="0"/>
              <w:ind w:left="51"/>
              <w:jc w:val="both"/>
              <w:rPr>
                <w:sz w:val="28"/>
                <w:szCs w:val="28"/>
              </w:rPr>
            </w:pPr>
            <w:r w:rsidRPr="001D2599">
              <w:rPr>
                <w:bCs/>
                <w:sz w:val="28"/>
                <w:szCs w:val="28"/>
              </w:rPr>
              <w:t xml:space="preserve">О </w:t>
            </w:r>
            <w:r w:rsidRPr="004154F3">
              <w:rPr>
                <w:sz w:val="28"/>
                <w:szCs w:val="28"/>
              </w:rPr>
              <w:t>порядке предоставления субсидий субъектам малого и среднего предпринимательства в целях возмещения части затрат по уплате процентов по кредитам (займам), привлеченным на реализацию инвестиционных проектов</w:t>
            </w:r>
          </w:p>
        </w:tc>
      </w:tr>
      <w:tr w:rsidR="009F4C3B" w:rsidTr="009F4C3B">
        <w:trPr>
          <w:trHeight w:val="450"/>
        </w:trPr>
        <w:tc>
          <w:tcPr>
            <w:tcW w:w="9540" w:type="dxa"/>
          </w:tcPr>
          <w:p w:rsidR="009F4C3B" w:rsidRPr="00D619E0" w:rsidRDefault="009F4C3B" w:rsidP="009F4C3B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619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Описание проблемы, на решение которой направлено правовое регулирование</w:t>
            </w:r>
          </w:p>
          <w:p w:rsidR="00D619E0" w:rsidRDefault="00140EE9" w:rsidP="00140E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19E0">
              <w:rPr>
                <w:rFonts w:ascii="Times New Roman" w:hAnsi="Times New Roman"/>
                <w:sz w:val="28"/>
                <w:szCs w:val="28"/>
              </w:rPr>
              <w:t xml:space="preserve">Нормативный правовой акт разработан в соответствии с муниципальной программой </w:t>
            </w:r>
            <w:proofErr w:type="spellStart"/>
            <w:r w:rsidRPr="00D619E0">
              <w:rPr>
                <w:rFonts w:ascii="Times New Roman" w:hAnsi="Times New Roman"/>
                <w:sz w:val="28"/>
                <w:szCs w:val="28"/>
              </w:rPr>
              <w:t>Мясниковского</w:t>
            </w:r>
            <w:proofErr w:type="spellEnd"/>
            <w:r w:rsidRPr="00D619E0">
              <w:rPr>
                <w:rFonts w:ascii="Times New Roman" w:hAnsi="Times New Roman"/>
                <w:sz w:val="28"/>
                <w:szCs w:val="28"/>
              </w:rPr>
              <w:t xml:space="preserve"> района «Экономическое развитие и инновационная экономика» и направлен на оказание прямой финансовой поддержки субъектам малого и среднего предпринимательства. </w:t>
            </w:r>
          </w:p>
          <w:p w:rsidR="00140EE9" w:rsidRPr="00D619E0" w:rsidRDefault="00140EE9" w:rsidP="00140E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19E0">
              <w:rPr>
                <w:rFonts w:ascii="Times New Roman" w:hAnsi="Times New Roman"/>
                <w:sz w:val="28"/>
                <w:szCs w:val="28"/>
              </w:rPr>
              <w:t xml:space="preserve">Принятие нормативного правового акта </w:t>
            </w:r>
            <w:r w:rsidR="002D03E5">
              <w:rPr>
                <w:rFonts w:ascii="Times New Roman" w:hAnsi="Times New Roman"/>
                <w:sz w:val="28"/>
                <w:szCs w:val="28"/>
              </w:rPr>
              <w:t>направлено на решение следующих задач</w:t>
            </w:r>
            <w:r w:rsidRPr="00D619E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40EE9" w:rsidRPr="00D619E0" w:rsidRDefault="00140EE9" w:rsidP="00140E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19E0">
              <w:rPr>
                <w:rFonts w:ascii="Times New Roman" w:hAnsi="Times New Roman"/>
                <w:sz w:val="28"/>
                <w:szCs w:val="28"/>
              </w:rPr>
              <w:t>1. Обеспечение субъектов малого и среднего предпринимательства ф</w:t>
            </w:r>
            <w:r w:rsidRPr="00D619E0">
              <w:rPr>
                <w:rFonts w:ascii="Times New Roman" w:hAnsi="Times New Roman"/>
                <w:sz w:val="28"/>
                <w:szCs w:val="28"/>
              </w:rPr>
              <w:t>и</w:t>
            </w:r>
            <w:r w:rsidRPr="00D619E0">
              <w:rPr>
                <w:rFonts w:ascii="Times New Roman" w:hAnsi="Times New Roman"/>
                <w:sz w:val="28"/>
                <w:szCs w:val="28"/>
              </w:rPr>
              <w:t>нансовыми ресурсами.</w:t>
            </w:r>
          </w:p>
          <w:p w:rsidR="00140EE9" w:rsidRPr="00D619E0" w:rsidRDefault="00140EE9" w:rsidP="00140E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19E0">
              <w:rPr>
                <w:rFonts w:ascii="Times New Roman" w:hAnsi="Times New Roman"/>
                <w:sz w:val="28"/>
                <w:szCs w:val="28"/>
              </w:rPr>
              <w:t>2. Снижение затрат субъектов малого и среднего предпринимательства приоритетных сфер деятельности, связанных с модернизацией прои</w:t>
            </w:r>
            <w:r w:rsidRPr="00D619E0">
              <w:rPr>
                <w:rFonts w:ascii="Times New Roman" w:hAnsi="Times New Roman"/>
                <w:sz w:val="28"/>
                <w:szCs w:val="28"/>
              </w:rPr>
              <w:t>з</w:t>
            </w:r>
            <w:r w:rsidRPr="00D619E0">
              <w:rPr>
                <w:rFonts w:ascii="Times New Roman" w:hAnsi="Times New Roman"/>
                <w:sz w:val="28"/>
                <w:szCs w:val="28"/>
              </w:rPr>
              <w:t>водства.</w:t>
            </w:r>
          </w:p>
          <w:p w:rsidR="009F4C3B" w:rsidRPr="00CA76BF" w:rsidRDefault="00140EE9" w:rsidP="00D619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19E0">
              <w:rPr>
                <w:rFonts w:ascii="Times New Roman" w:hAnsi="Times New Roman"/>
                <w:sz w:val="28"/>
                <w:szCs w:val="28"/>
              </w:rPr>
              <w:t>3. Повышение эффективности, ко</w:t>
            </w:r>
            <w:r w:rsidRPr="00D619E0">
              <w:rPr>
                <w:rFonts w:ascii="Times New Roman" w:hAnsi="Times New Roman"/>
                <w:sz w:val="28"/>
                <w:szCs w:val="28"/>
              </w:rPr>
              <w:t>н</w:t>
            </w:r>
            <w:r w:rsidRPr="00D619E0">
              <w:rPr>
                <w:rFonts w:ascii="Times New Roman" w:hAnsi="Times New Roman"/>
                <w:sz w:val="28"/>
                <w:szCs w:val="28"/>
              </w:rPr>
              <w:t xml:space="preserve">курентоспособности деятельности малых </w:t>
            </w:r>
            <w:r w:rsidRPr="00CA76BF">
              <w:rPr>
                <w:rFonts w:ascii="Times New Roman" w:hAnsi="Times New Roman"/>
                <w:sz w:val="28"/>
                <w:szCs w:val="28"/>
              </w:rPr>
              <w:t>и средних предприятий.</w:t>
            </w:r>
          </w:p>
          <w:p w:rsidR="00CA76BF" w:rsidRPr="00D619E0" w:rsidRDefault="00CA76BF" w:rsidP="00D619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76BF">
              <w:rPr>
                <w:rFonts w:ascii="Times New Roman" w:hAnsi="Times New Roman"/>
                <w:sz w:val="28"/>
                <w:szCs w:val="28"/>
              </w:rPr>
              <w:t>4. Расширение доступа субъектов МСП к кредит</w:t>
            </w:r>
            <w:r w:rsidRPr="00CA76BF">
              <w:rPr>
                <w:rFonts w:ascii="Times New Roman" w:hAnsi="Times New Roman"/>
                <w:sz w:val="28"/>
                <w:szCs w:val="28"/>
              </w:rPr>
              <w:softHyphen/>
              <w:t>ным ресурсам и заемным средст</w:t>
            </w:r>
            <w:r w:rsidRPr="00CA76BF">
              <w:rPr>
                <w:rFonts w:ascii="Times New Roman" w:hAnsi="Times New Roman"/>
                <w:sz w:val="28"/>
                <w:szCs w:val="28"/>
              </w:rPr>
              <w:softHyphen/>
              <w:t>вам.</w:t>
            </w:r>
          </w:p>
        </w:tc>
      </w:tr>
      <w:tr w:rsidR="009F4C3B" w:rsidTr="009F4C3B">
        <w:trPr>
          <w:trHeight w:val="615"/>
        </w:trPr>
        <w:tc>
          <w:tcPr>
            <w:tcW w:w="9540" w:type="dxa"/>
          </w:tcPr>
          <w:p w:rsidR="009F4C3B" w:rsidRPr="00CA76BF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A76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Цели правового регулирования</w:t>
            </w:r>
          </w:p>
          <w:p w:rsidR="009F4C3B" w:rsidRPr="00CA76BF" w:rsidRDefault="009F4C3B" w:rsidP="00CA76BF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76BF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 порядок </w:t>
            </w:r>
            <w:r w:rsidR="00CA76BF" w:rsidRPr="00CA76BF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субсидий субъектам малого и среднего предпринимательства в целях возмещения части затрат по уплате процентов по кредитам (займам), привлеченным </w:t>
            </w:r>
            <w:r w:rsidR="00CA76BF" w:rsidRPr="0074430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для нового строительства (реконструкции) для собственных нужд производственных зданий, строений и сооружений либо приобретения оборудования, включая затраты на монтаж оборудования, в целях создания и (или) развития либо модернизации производства товаров (работ, услуг)</w:t>
            </w:r>
            <w:proofErr w:type="gramEnd"/>
          </w:p>
        </w:tc>
      </w:tr>
      <w:tr w:rsidR="009F4C3B" w:rsidTr="00911AE4">
        <w:trPr>
          <w:trHeight w:val="132"/>
        </w:trPr>
        <w:tc>
          <w:tcPr>
            <w:tcW w:w="9540" w:type="dxa"/>
          </w:tcPr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9F4C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Качественная характеристика и</w:t>
            </w:r>
            <w:r w:rsidRPr="009F4C3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оценка численности потенциальных адресатов предлагаемого правового регулирования</w:t>
            </w:r>
          </w:p>
          <w:p w:rsidR="009F4C3B" w:rsidRDefault="00D619E0" w:rsidP="00D619E0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Нормативный правовой акт определяет порядок предоставления субсидий с</w:t>
            </w:r>
            <w:r w:rsidR="009F4C3B" w:rsidRPr="00F531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убъект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="009F4C3B" w:rsidRPr="00F531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малого и среднего предпринимательства,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осуществляющим</w:t>
            </w:r>
            <w:r w:rsidR="009F4C3B" w:rsidRPr="00F5316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деятельность в сфере производства товаров (работ, услуг),</w:t>
            </w:r>
            <w:r w:rsidR="009F4C3B" w:rsidRPr="00F531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A76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привлекшим кредиты (займы) на реализацию инвестиционных проектов</w:t>
            </w:r>
            <w:r w:rsidR="009F4C3B" w:rsidRPr="00F531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619E0" w:rsidRPr="00F5316A" w:rsidRDefault="002D03E5" w:rsidP="00D619E0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Получателями</w:t>
            </w:r>
            <w:r w:rsidR="00D619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субсидий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могут выступать субъекты малого и среднего предпринимательства, отвечающие требованиям пп.</w:t>
            </w:r>
            <w:r w:rsidR="00911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="00911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Положения 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порядке предоставлении субсидии.</w:t>
            </w:r>
          </w:p>
        </w:tc>
      </w:tr>
      <w:tr w:rsidR="009F4C3B" w:rsidTr="002D03E5">
        <w:trPr>
          <w:trHeight w:val="131"/>
        </w:trPr>
        <w:tc>
          <w:tcPr>
            <w:tcW w:w="9540" w:type="dxa"/>
          </w:tcPr>
          <w:p w:rsidR="009F4C3B" w:rsidRPr="00F5316A" w:rsidRDefault="009F4C3B" w:rsidP="00F5316A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lastRenderedPageBreak/>
              <w:t>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</w:t>
            </w:r>
          </w:p>
          <w:p w:rsidR="00F5316A" w:rsidRDefault="00F5316A" w:rsidP="002D03E5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функций органов местного самоуправления и порядка их реализации не предусмотрено</w:t>
            </w:r>
          </w:p>
        </w:tc>
      </w:tr>
      <w:tr w:rsidR="009F4C3B" w:rsidTr="009F4C3B">
        <w:trPr>
          <w:trHeight w:val="645"/>
        </w:trPr>
        <w:tc>
          <w:tcPr>
            <w:tcW w:w="9540" w:type="dxa"/>
          </w:tcPr>
          <w:p w:rsidR="009F4C3B" w:rsidRPr="00F5316A" w:rsidRDefault="009F4C3B" w:rsidP="009F4C3B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Оценка дополнительных расходов (доходов) местных бюджетов, связанных с введением предлагаемого правового регулирования</w:t>
            </w:r>
          </w:p>
          <w:p w:rsidR="00F5316A" w:rsidRDefault="00F5316A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Изменение объемов финансового обеспечения не предусмотрено</w:t>
            </w:r>
          </w:p>
        </w:tc>
      </w:tr>
      <w:tr w:rsidR="009F4C3B" w:rsidTr="00F5316A">
        <w:trPr>
          <w:trHeight w:val="1123"/>
        </w:trPr>
        <w:tc>
          <w:tcPr>
            <w:tcW w:w="9540" w:type="dxa"/>
          </w:tcPr>
          <w:p w:rsidR="009F4C3B" w:rsidRPr="00F5316A" w:rsidRDefault="009F4C3B" w:rsidP="009F4C3B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Изменение обязанностей (ограничений) потенциальных адресатов предлагаемого правового регулирования и связанные с ними </w:t>
            </w:r>
            <w:r w:rsid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д</w:t>
            </w: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ополнительные расходы (доходы)</w:t>
            </w:r>
          </w:p>
          <w:p w:rsidR="00F5316A" w:rsidRDefault="00F5316A" w:rsidP="002D03E5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>зменение обязанностей (ограничений) пот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енциальных адресатов и связанных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ними дополнительны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расход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ов (доходов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предусмотрен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</w:tr>
    </w:tbl>
    <w:p w:rsidR="002C6654" w:rsidRPr="009F4C3B" w:rsidRDefault="002C6654" w:rsidP="009F4C3B">
      <w:pPr>
        <w:rPr>
          <w:rFonts w:ascii="Times New Roman" w:hAnsi="Times New Roman" w:cs="Times New Roman"/>
          <w:sz w:val="28"/>
          <w:szCs w:val="28"/>
        </w:rPr>
      </w:pPr>
    </w:p>
    <w:sectPr w:rsidR="002C6654" w:rsidRPr="009F4C3B" w:rsidSect="002D03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654"/>
    <w:rsid w:val="00023074"/>
    <w:rsid w:val="00071845"/>
    <w:rsid w:val="000A3201"/>
    <w:rsid w:val="000B087F"/>
    <w:rsid w:val="000C6219"/>
    <w:rsid w:val="000C7922"/>
    <w:rsid w:val="000E25AA"/>
    <w:rsid w:val="000F0B4B"/>
    <w:rsid w:val="0012309E"/>
    <w:rsid w:val="00130FCB"/>
    <w:rsid w:val="00140EE9"/>
    <w:rsid w:val="0014498A"/>
    <w:rsid w:val="00161A30"/>
    <w:rsid w:val="001E2037"/>
    <w:rsid w:val="001E7409"/>
    <w:rsid w:val="00273A9F"/>
    <w:rsid w:val="002A43D0"/>
    <w:rsid w:val="002A794B"/>
    <w:rsid w:val="002C6654"/>
    <w:rsid w:val="002D03E5"/>
    <w:rsid w:val="002E033F"/>
    <w:rsid w:val="002F5283"/>
    <w:rsid w:val="00303B4A"/>
    <w:rsid w:val="0036213C"/>
    <w:rsid w:val="003C48CF"/>
    <w:rsid w:val="003D7CE5"/>
    <w:rsid w:val="003F39A1"/>
    <w:rsid w:val="00452938"/>
    <w:rsid w:val="004B359F"/>
    <w:rsid w:val="004C2880"/>
    <w:rsid w:val="004D6372"/>
    <w:rsid w:val="00547A6B"/>
    <w:rsid w:val="005524E2"/>
    <w:rsid w:val="005B03A1"/>
    <w:rsid w:val="006002D0"/>
    <w:rsid w:val="00651DDE"/>
    <w:rsid w:val="006A06C6"/>
    <w:rsid w:val="00787C75"/>
    <w:rsid w:val="007C3713"/>
    <w:rsid w:val="008113A5"/>
    <w:rsid w:val="008619D1"/>
    <w:rsid w:val="00870FC4"/>
    <w:rsid w:val="0087110B"/>
    <w:rsid w:val="00885D51"/>
    <w:rsid w:val="00910260"/>
    <w:rsid w:val="00911AE4"/>
    <w:rsid w:val="009863B7"/>
    <w:rsid w:val="0099692D"/>
    <w:rsid w:val="009B0750"/>
    <w:rsid w:val="009C3E99"/>
    <w:rsid w:val="009E590F"/>
    <w:rsid w:val="009F4C3B"/>
    <w:rsid w:val="00A30990"/>
    <w:rsid w:val="00A82C2C"/>
    <w:rsid w:val="00A85732"/>
    <w:rsid w:val="00B2563E"/>
    <w:rsid w:val="00B45E47"/>
    <w:rsid w:val="00BE07BC"/>
    <w:rsid w:val="00C0409E"/>
    <w:rsid w:val="00C078FF"/>
    <w:rsid w:val="00C41520"/>
    <w:rsid w:val="00C64BE5"/>
    <w:rsid w:val="00CA76BF"/>
    <w:rsid w:val="00D16FB5"/>
    <w:rsid w:val="00D37F7B"/>
    <w:rsid w:val="00D619E0"/>
    <w:rsid w:val="00DA4E33"/>
    <w:rsid w:val="00E26C3E"/>
    <w:rsid w:val="00E41B96"/>
    <w:rsid w:val="00E515B9"/>
    <w:rsid w:val="00E84B9E"/>
    <w:rsid w:val="00EC09FE"/>
    <w:rsid w:val="00ED72C7"/>
    <w:rsid w:val="00F5316A"/>
    <w:rsid w:val="00F6091D"/>
    <w:rsid w:val="00F92DC2"/>
    <w:rsid w:val="00FB0899"/>
    <w:rsid w:val="00FC12DE"/>
    <w:rsid w:val="00FF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F4C3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4C3B"/>
    <w:rPr>
      <w:rFonts w:ascii="Times New Roman" w:eastAsia="Times New Roman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 7</dc:creator>
  <cp:keywords/>
  <dc:description/>
  <cp:lastModifiedBy>ОЭР 7</cp:lastModifiedBy>
  <cp:revision>3</cp:revision>
  <cp:lastPrinted>2015-10-06T05:31:00Z</cp:lastPrinted>
  <dcterms:created xsi:type="dcterms:W3CDTF">2015-10-06T05:38:00Z</dcterms:created>
  <dcterms:modified xsi:type="dcterms:W3CDTF">2015-10-06T06:40:00Z</dcterms:modified>
</cp:coreProperties>
</file>