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4C" w:rsidRDefault="00C5644C" w:rsidP="002F0D82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C5644C" w:rsidRDefault="00C5644C" w:rsidP="002F0D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5644C" w:rsidRDefault="00C5644C" w:rsidP="002F0D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5644C" w:rsidRDefault="00C5644C" w:rsidP="002F0D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5644C" w:rsidRDefault="00C5644C" w:rsidP="002F0D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5644C" w:rsidRDefault="00C5644C" w:rsidP="002F0D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5644C" w:rsidRDefault="00C5644C" w:rsidP="002F0D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5644C" w:rsidRDefault="00C5644C" w:rsidP="002F0D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5644C" w:rsidRDefault="00C5644C" w:rsidP="002F0D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5644C" w:rsidRDefault="00C5644C" w:rsidP="002F0D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5644C" w:rsidRDefault="00C5644C" w:rsidP="002F0D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5644C" w:rsidRDefault="00C5644C" w:rsidP="002F0D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5644C" w:rsidRDefault="00C5644C" w:rsidP="002F0D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5644C" w:rsidRPr="002F0D82" w:rsidRDefault="00C5644C" w:rsidP="002F0D8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31.01.2013 г.</w:t>
      </w:r>
      <w:r w:rsidRPr="002F0D82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№  72</w:t>
      </w:r>
      <w:r w:rsidRPr="002F0D82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Pr="002F0D82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с.Чалтырь</w:t>
      </w:r>
    </w:p>
    <w:p w:rsidR="00C5644C" w:rsidRPr="002F0D82" w:rsidRDefault="00C5644C" w:rsidP="002F0D82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C5644C" w:rsidRPr="002F0D82" w:rsidRDefault="00C5644C" w:rsidP="00050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Об утверждении Положения об организации</w:t>
      </w:r>
    </w:p>
    <w:p w:rsidR="00C5644C" w:rsidRPr="002F0D82" w:rsidRDefault="00C5644C" w:rsidP="00050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работы с персональными данными в</w:t>
      </w:r>
    </w:p>
    <w:p w:rsidR="00C5644C" w:rsidRPr="002F0D82" w:rsidRDefault="00C5644C" w:rsidP="00050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Администрации Мясниковского района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На основании </w:t>
      </w:r>
      <w:hyperlink r:id="rId4" w:history="1">
        <w:r w:rsidRPr="002F0D82">
          <w:rPr>
            <w:rFonts w:ascii="Times New Roman" w:hAnsi="Times New Roman"/>
            <w:sz w:val="24"/>
            <w:szCs w:val="24"/>
          </w:rPr>
          <w:t>главы 14</w:t>
        </w:r>
      </w:hyperlink>
      <w:r w:rsidRPr="002F0D82">
        <w:rPr>
          <w:rFonts w:ascii="Times New Roman" w:hAnsi="Times New Roman"/>
          <w:sz w:val="24"/>
          <w:szCs w:val="24"/>
        </w:rPr>
        <w:t xml:space="preserve"> Трудового кодекса Российской Федерации, Федерального </w:t>
      </w:r>
      <w:hyperlink r:id="rId5" w:history="1">
        <w:r w:rsidRPr="002F0D82">
          <w:rPr>
            <w:rFonts w:ascii="Times New Roman" w:hAnsi="Times New Roman"/>
            <w:sz w:val="24"/>
            <w:szCs w:val="24"/>
          </w:rPr>
          <w:t>закона</w:t>
        </w:r>
      </w:hyperlink>
      <w:r w:rsidRPr="002F0D82">
        <w:rPr>
          <w:rFonts w:ascii="Times New Roman" w:hAnsi="Times New Roman"/>
          <w:sz w:val="24"/>
          <w:szCs w:val="24"/>
        </w:rPr>
        <w:t xml:space="preserve"> от 27.07.2006 N 152-ФЗ "О персональных данных", </w:t>
      </w:r>
      <w:hyperlink r:id="rId6" w:history="1">
        <w:r w:rsidRPr="002F0D82">
          <w:rPr>
            <w:rFonts w:ascii="Times New Roman" w:hAnsi="Times New Roman"/>
            <w:sz w:val="24"/>
            <w:szCs w:val="24"/>
          </w:rPr>
          <w:t>статей 29</w:t>
        </w:r>
      </w:hyperlink>
      <w:r w:rsidRPr="002F0D82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Pr="002F0D82">
          <w:rPr>
            <w:rFonts w:ascii="Times New Roman" w:hAnsi="Times New Roman"/>
            <w:sz w:val="24"/>
            <w:szCs w:val="24"/>
          </w:rPr>
          <w:t>30</w:t>
        </w:r>
      </w:hyperlink>
      <w:r w:rsidRPr="002F0D82">
        <w:rPr>
          <w:rFonts w:ascii="Times New Roman" w:hAnsi="Times New Roman"/>
          <w:sz w:val="24"/>
          <w:szCs w:val="24"/>
        </w:rPr>
        <w:t xml:space="preserve"> Федерального закона от 02.03.2007 N 25-ФЗ "О муниципальной службе в Российской Федерации", </w:t>
      </w:r>
      <w:hyperlink r:id="rId8" w:history="1">
        <w:r w:rsidRPr="002F0D82">
          <w:rPr>
            <w:rFonts w:ascii="Times New Roman" w:hAnsi="Times New Roman"/>
            <w:sz w:val="24"/>
            <w:szCs w:val="24"/>
          </w:rPr>
          <w:t>статьи 14</w:t>
        </w:r>
      </w:hyperlink>
      <w:r w:rsidRPr="002F0D82">
        <w:rPr>
          <w:rFonts w:ascii="Times New Roman" w:hAnsi="Times New Roman"/>
          <w:sz w:val="24"/>
          <w:szCs w:val="24"/>
        </w:rPr>
        <w:t xml:space="preserve"> Областного закона Ростовской области от 09.10.2007 N 786-ЗС "О муниципальной службе в Ростовской области", Администрация Мясниковского района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 w:rsidP="00050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постановляет: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1. Утвердить </w:t>
      </w:r>
      <w:hyperlink w:anchor="Par37" w:history="1">
        <w:r w:rsidRPr="002F0D82">
          <w:rPr>
            <w:rFonts w:ascii="Times New Roman" w:hAnsi="Times New Roman"/>
            <w:sz w:val="24"/>
            <w:szCs w:val="24"/>
          </w:rPr>
          <w:t>Положение</w:t>
        </w:r>
      </w:hyperlink>
      <w:r w:rsidRPr="002F0D82">
        <w:rPr>
          <w:rFonts w:ascii="Times New Roman" w:hAnsi="Times New Roman"/>
          <w:sz w:val="24"/>
          <w:szCs w:val="24"/>
        </w:rPr>
        <w:t xml:space="preserve"> об организации работы с персональными данными в Администрации Мясниковского района согласно приложению к постановлению.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2. Руководителям отраслевых (функциональных) органов Администрации Мясниковского района привести нормативные правовые акты и организационно-распорядительные документы, регламентирующие работу органов Администрации Мясниковского района в части обработки персональных данных работников, а также лиц, претендующих на замещение вакантных должностей, и лиц, претендующих на включение в кадровый резерв, в соответствие с настоящим постановлением.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4. Контроль за выполнением настоящего постановления возложить на управляющего делами Администрации Мясниковского района А.П. Кравченко.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 w:rsidP="00050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Глава района                                                                                                          А.М. Поркшеян</w:t>
      </w:r>
    </w:p>
    <w:p w:rsidR="00C5644C" w:rsidRDefault="00C564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44C" w:rsidRDefault="00C564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44C" w:rsidRDefault="00C564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44C" w:rsidRDefault="00C564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44C" w:rsidRDefault="00C564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44C" w:rsidRDefault="00C564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44C" w:rsidRDefault="00C564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44C" w:rsidRDefault="00C564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44C" w:rsidRDefault="00C564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44C" w:rsidRPr="002F0D82" w:rsidRDefault="00C5644C" w:rsidP="00050F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Приложение к постановлению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Администрации Мясниковского района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31.01.2013 г. №  72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7"/>
      <w:bookmarkEnd w:id="0"/>
      <w:r w:rsidRPr="002F0D82">
        <w:rPr>
          <w:rFonts w:ascii="Times New Roman" w:hAnsi="Times New Roman" w:cs="Times New Roman"/>
          <w:sz w:val="24"/>
          <w:szCs w:val="24"/>
        </w:rPr>
        <w:t>Положение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об организации работы с персональными данными в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Администрации Мясниковского района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1. Общие положения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46"/>
      <w:bookmarkEnd w:id="1"/>
      <w:r w:rsidRPr="002F0D82">
        <w:rPr>
          <w:rFonts w:ascii="Times New Roman" w:hAnsi="Times New Roman"/>
          <w:sz w:val="24"/>
          <w:szCs w:val="24"/>
        </w:rPr>
        <w:t>1.1. Положение об организации работы с персональными данными в Администрации Мясниковского района (далее - Положение) устанавливает порядок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удаления, уничтожения персональных данных следующих лиц, именуемых далее субъектами персональных данных: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работников аппарата Администрации Мясниковского района, руководителей отраслевых (функциональных) органов Администрации Мясниковского района, муниципальных учреждений и предприятий, работодателем которых является Глава Мясниковского района, а также работников отраслевых (функциональных) органов Администрации Мясниковского района при прохождении процедуры согласования с Администрацией Мясниковского района перевода на вакантные должности в установленном порядке (далее - работники);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лиц, претендующих на замещение вакантных должностей в аппарате Администрации Мясниковского района при прохождении процедуры согласования назначения на должность в установленном порядке, а также претендующих на замещение вакантных должностей в отраслевых (функциональных) органах Администрации Мясниковского района, муниципальных учреждениях и предприятиях при прохождении процедуры согласования с Администрацией Мясниковского района назначения на должность в установленном порядке (далее - лица, претендующие на замещение вакантных должностей);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лиц, претендующих на включение в кадровый резерв.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1.2. Настоящее Положение определяет цели обработки персональных данных субъектов персональных данных, перечень документов, содержащих персональные данные, содержание и объем которых, а также характер и способы обработки которых полностью соответствуют целям, установленным настоящим Положением, а также перечни должностных лиц и специалистов Администрации Мясниковского района, имеющих доступ к персональным данным, и лиц, уполномоченных на обработку персональных данных.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1.3. Порядок организации работы с персональными данными в отраслевых (функциональных) органах Администрации Мясниковского района, муниципальных учреждениях и предприятиях устанавливается организационно-распорядительными документами данных организаций.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1.4. Оператором, организующим и осуществляющим обработку персональных данных субъектов персональных данных, перечень которых определен в </w:t>
      </w:r>
      <w:hyperlink w:anchor="Par46" w:history="1">
        <w:r w:rsidRPr="002F0D82">
          <w:rPr>
            <w:rFonts w:ascii="Times New Roman" w:hAnsi="Times New Roman"/>
            <w:sz w:val="24"/>
            <w:szCs w:val="24"/>
          </w:rPr>
          <w:t>пункте 1.1</w:t>
        </w:r>
      </w:hyperlink>
      <w:r w:rsidRPr="002F0D82">
        <w:rPr>
          <w:rFonts w:ascii="Times New Roman" w:hAnsi="Times New Roman"/>
          <w:sz w:val="24"/>
          <w:szCs w:val="24"/>
        </w:rPr>
        <w:t xml:space="preserve"> настоящего Положения, является Администрация Мясниковского района.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1.5. Контроль за соблюдением требований настоящего Положения осуществляет управляющий делами Администрации Мясниковского района.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2. Цели обработки персональных данных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2.1.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2.2.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предусмотренных </w:t>
      </w:r>
      <w:hyperlink r:id="rId9" w:history="1">
        <w:r w:rsidRPr="002F0D82">
          <w:rPr>
            <w:rFonts w:ascii="Times New Roman" w:hAnsi="Times New Roman"/>
            <w:sz w:val="24"/>
            <w:szCs w:val="24"/>
          </w:rPr>
          <w:t>статьей 3</w:t>
        </w:r>
      </w:hyperlink>
      <w:r w:rsidRPr="002F0D82">
        <w:rPr>
          <w:rFonts w:ascii="Times New Roman" w:hAnsi="Times New Roman"/>
          <w:sz w:val="24"/>
          <w:szCs w:val="24"/>
        </w:rPr>
        <w:t xml:space="preserve"> Федерального закона от 27.07.2006 N 152-ФЗ "О персональных данных".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2.3. В соответствии с </w:t>
      </w:r>
      <w:hyperlink r:id="rId10" w:history="1">
        <w:r w:rsidRPr="002F0D82">
          <w:rPr>
            <w:rFonts w:ascii="Times New Roman" w:hAnsi="Times New Roman"/>
            <w:sz w:val="24"/>
            <w:szCs w:val="24"/>
          </w:rPr>
          <w:t>Указом</w:t>
        </w:r>
      </w:hyperlink>
      <w:r w:rsidRPr="002F0D82">
        <w:rPr>
          <w:rFonts w:ascii="Times New Roman" w:hAnsi="Times New Roman"/>
          <w:sz w:val="24"/>
          <w:szCs w:val="24"/>
        </w:rPr>
        <w:t xml:space="preserve"> Президента Российской Федерации от 06.03.1997 N 188 "Об утверждении перечня сведений конфиденциального характера" сведения о фактах, событиях и обстоятельствах частной жизни гражданина, позволяющие идентифицировать его личность (персональные данные), за исключением сведений, подлежащих распространению в средствах массовой информации в установленных федеральными законами случаях, относятся к сведениям конфиденциального характера.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60"/>
      <w:bookmarkEnd w:id="2"/>
      <w:r w:rsidRPr="002F0D82">
        <w:rPr>
          <w:rFonts w:ascii="Times New Roman" w:hAnsi="Times New Roman"/>
          <w:sz w:val="24"/>
          <w:szCs w:val="24"/>
        </w:rPr>
        <w:t>2.4. Обработка персональных данных осуществляется в целях реализации прав и обязанностей Администрации Мясниковского района, установленных действующим законодательством, для решения следующих задач: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ar61"/>
      <w:bookmarkEnd w:id="3"/>
      <w:r w:rsidRPr="002F0D82">
        <w:rPr>
          <w:rFonts w:ascii="Times New Roman" w:hAnsi="Times New Roman"/>
          <w:sz w:val="24"/>
          <w:szCs w:val="24"/>
        </w:rPr>
        <w:t>2.4.1. Организация системы кадрового учета, анализ качественного состава кадров и мониторинг персонала, формирование резерва кадров.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ar62"/>
      <w:bookmarkEnd w:id="4"/>
      <w:r w:rsidRPr="002F0D82">
        <w:rPr>
          <w:rFonts w:ascii="Times New Roman" w:hAnsi="Times New Roman"/>
          <w:sz w:val="24"/>
          <w:szCs w:val="24"/>
        </w:rPr>
        <w:t>2.4.2. Осуществление функции учета и отчетности по расходам, связанным с оплатой труда.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63"/>
      <w:bookmarkEnd w:id="5"/>
      <w:r w:rsidRPr="002F0D82">
        <w:rPr>
          <w:rFonts w:ascii="Times New Roman" w:hAnsi="Times New Roman"/>
          <w:sz w:val="24"/>
          <w:szCs w:val="24"/>
        </w:rPr>
        <w:t>2.4.3. Обеспечение воинского учета.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6" w:name="Par64"/>
      <w:bookmarkEnd w:id="6"/>
      <w:r w:rsidRPr="002F0D82">
        <w:rPr>
          <w:rFonts w:ascii="Times New Roman" w:hAnsi="Times New Roman"/>
          <w:sz w:val="24"/>
          <w:szCs w:val="24"/>
        </w:rPr>
        <w:t>2.4.4. Оформление допуска работников к сведениям, составляющим государственную тайну.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2.4.5. Обеспечение проведения мобилизационных мероприятий.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7" w:name="Par67"/>
      <w:bookmarkEnd w:id="7"/>
      <w:r w:rsidRPr="002F0D82">
        <w:rPr>
          <w:rFonts w:ascii="Times New Roman" w:hAnsi="Times New Roman"/>
          <w:sz w:val="24"/>
          <w:szCs w:val="24"/>
        </w:rPr>
        <w:t>2.4.6. Проверка кадровой работы в рамках проведения внутренних аудитов системы менеджмента качества в отраслевых (функциональных) органах Администрации Мясниковского района, муниципальных учреждениях.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3. Документы, содержащие персональные данные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3.1. К документам, содержащим персональные данные, относятся: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3.1.1. в подлинниках: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письменное заявление о поступлении на муниципальную службу и замещении должности муниципальной службы, о приеме на работу;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документы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экземпляр трудового договора, а также экземпляры письменных дополнительных соглашений, которыми оформляются изменения и дополнения, внесенные в трудовой договор;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аттестационный лист муниципального служащего, прошедшего аттестацию, и отзыв об исполнении им должностных обязанностей за аттестационный период;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соглашение об оформлении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сведения о доходах, об имуществе и обязательствах имущественного характера муниципального служащего, гражданина, претендующего на замещение должности муниципальной службы, а также их супругов, несовершеннолетних детей (для категорий должностей, определенных соответствующим муниципальным правовым актом);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медицинское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- </w:t>
      </w:r>
      <w:hyperlink r:id="rId11" w:history="1">
        <w:r w:rsidRPr="002F0D82">
          <w:rPr>
            <w:rFonts w:ascii="Times New Roman" w:hAnsi="Times New Roman"/>
            <w:sz w:val="24"/>
            <w:szCs w:val="24"/>
          </w:rPr>
          <w:t>личные карточки</w:t>
        </w:r>
      </w:hyperlink>
      <w:r w:rsidRPr="002F0D82">
        <w:rPr>
          <w:rFonts w:ascii="Times New Roman" w:hAnsi="Times New Roman"/>
          <w:sz w:val="24"/>
          <w:szCs w:val="24"/>
        </w:rPr>
        <w:t xml:space="preserve"> формы Т-2;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списки замещения штатных должностей муниципальной службы и технических работников аппарата Администрации Мясниковского района;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списки работников аппарата Администрации Мясниковского района, подлежащих обязательному медицинскому страхованию;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журнал учета движения трудовых книжек и вкладышей к ним;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журнал учета принятых и уволенных работников аппарата Администрации Мясниковского района;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журнал учета кадровых перемещений по аппарату Администрации Мясниковского района;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журнал учета личных дел;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журнал учета трудовых договоров;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журнал учета листков нетрудоспособности;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книга учета и выдачи служебных удостоверений;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- </w:t>
      </w:r>
      <w:hyperlink r:id="rId12" w:history="1">
        <w:r w:rsidRPr="002F0D82">
          <w:rPr>
            <w:rFonts w:ascii="Times New Roman" w:hAnsi="Times New Roman"/>
            <w:sz w:val="24"/>
            <w:szCs w:val="24"/>
          </w:rPr>
          <w:t>табели</w:t>
        </w:r>
      </w:hyperlink>
      <w:r w:rsidRPr="002F0D82">
        <w:rPr>
          <w:rFonts w:ascii="Times New Roman" w:hAnsi="Times New Roman"/>
          <w:sz w:val="24"/>
          <w:szCs w:val="24"/>
        </w:rPr>
        <w:t xml:space="preserve"> учета рабочего времени;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- </w:t>
      </w:r>
      <w:hyperlink r:id="rId13" w:history="1">
        <w:r w:rsidRPr="002F0D82">
          <w:rPr>
            <w:rFonts w:ascii="Times New Roman" w:hAnsi="Times New Roman"/>
            <w:sz w:val="24"/>
            <w:szCs w:val="24"/>
          </w:rPr>
          <w:t>документы</w:t>
        </w:r>
      </w:hyperlink>
      <w:r w:rsidRPr="002F0D82">
        <w:rPr>
          <w:rFonts w:ascii="Times New Roman" w:hAnsi="Times New Roman"/>
          <w:sz w:val="24"/>
          <w:szCs w:val="24"/>
        </w:rPr>
        <w:t xml:space="preserve"> по индивидуальному (персонифицированному) учету в системе обязательного пенсионного страхования (в соответствии с Постановлением Правления Пенсионного фонда Российской Федерации от 31.07.2006 N 192п "О формах документов индивидуального (персонифицированного) учета в системе обязательного пенсионного страхования и инструкции по их заполнению";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- </w:t>
      </w:r>
      <w:hyperlink r:id="rId14" w:history="1">
        <w:r w:rsidRPr="002F0D82">
          <w:rPr>
            <w:rFonts w:ascii="Times New Roman" w:hAnsi="Times New Roman"/>
            <w:sz w:val="24"/>
            <w:szCs w:val="24"/>
          </w:rPr>
          <w:t>расчетно-платежная ведомость</w:t>
        </w:r>
      </w:hyperlink>
      <w:r w:rsidRPr="002F0D82">
        <w:rPr>
          <w:rFonts w:ascii="Times New Roman" w:hAnsi="Times New Roman"/>
          <w:sz w:val="24"/>
          <w:szCs w:val="24"/>
        </w:rPr>
        <w:t xml:space="preserve"> (форма по ОКУД 0504401);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- </w:t>
      </w:r>
      <w:hyperlink r:id="rId15" w:history="1">
        <w:r w:rsidRPr="002F0D82">
          <w:rPr>
            <w:rFonts w:ascii="Times New Roman" w:hAnsi="Times New Roman"/>
            <w:sz w:val="24"/>
            <w:szCs w:val="24"/>
          </w:rPr>
          <w:t>платежная ведомость</w:t>
        </w:r>
      </w:hyperlink>
      <w:r w:rsidRPr="002F0D82">
        <w:rPr>
          <w:rFonts w:ascii="Times New Roman" w:hAnsi="Times New Roman"/>
          <w:sz w:val="24"/>
          <w:szCs w:val="24"/>
        </w:rPr>
        <w:t xml:space="preserve"> (форма по ОКУД 0504403);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расчетный листок;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- </w:t>
      </w:r>
      <w:hyperlink r:id="rId16" w:history="1">
        <w:r w:rsidRPr="002F0D82">
          <w:rPr>
            <w:rFonts w:ascii="Times New Roman" w:hAnsi="Times New Roman"/>
            <w:sz w:val="24"/>
            <w:szCs w:val="24"/>
          </w:rPr>
          <w:t>карточка-справка</w:t>
        </w:r>
      </w:hyperlink>
      <w:r w:rsidRPr="002F0D82">
        <w:rPr>
          <w:rFonts w:ascii="Times New Roman" w:hAnsi="Times New Roman"/>
          <w:sz w:val="24"/>
          <w:szCs w:val="24"/>
        </w:rPr>
        <w:t xml:space="preserve"> (форма по ОКУД 0504417);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- </w:t>
      </w:r>
      <w:hyperlink r:id="rId17" w:history="1">
        <w:r w:rsidRPr="002F0D82">
          <w:rPr>
            <w:rFonts w:ascii="Times New Roman" w:hAnsi="Times New Roman"/>
            <w:sz w:val="24"/>
            <w:szCs w:val="24"/>
          </w:rPr>
          <w:t>налоговая карточка</w:t>
        </w:r>
      </w:hyperlink>
      <w:r w:rsidRPr="002F0D82">
        <w:rPr>
          <w:rFonts w:ascii="Times New Roman" w:hAnsi="Times New Roman"/>
          <w:sz w:val="24"/>
          <w:szCs w:val="24"/>
        </w:rPr>
        <w:t xml:space="preserve"> по учету доходов и налога на доходы физических лиц (форма 1-НДФЛ);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справка о доходах физического лица в инспекцию Федеральной налоговой службы (</w:t>
      </w:r>
      <w:hyperlink r:id="rId18" w:history="1">
        <w:r w:rsidRPr="002F0D82">
          <w:rPr>
            <w:rFonts w:ascii="Times New Roman" w:hAnsi="Times New Roman"/>
            <w:sz w:val="24"/>
            <w:szCs w:val="24"/>
          </w:rPr>
          <w:t>форма 2-НДФЛ</w:t>
        </w:r>
      </w:hyperlink>
      <w:r w:rsidRPr="002F0D82">
        <w:rPr>
          <w:rFonts w:ascii="Times New Roman" w:hAnsi="Times New Roman"/>
          <w:sz w:val="24"/>
          <w:szCs w:val="24"/>
        </w:rPr>
        <w:t>);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индивидуальные сведения о страховом стаже и начисленных страховых взносах на обязательное пенсионное страхование застрахованного лица (</w:t>
      </w:r>
      <w:hyperlink r:id="rId19" w:history="1">
        <w:r w:rsidRPr="002F0D82">
          <w:rPr>
            <w:rFonts w:ascii="Times New Roman" w:hAnsi="Times New Roman"/>
            <w:sz w:val="24"/>
            <w:szCs w:val="24"/>
          </w:rPr>
          <w:t>форма СЗВ-4-2</w:t>
        </w:r>
      </w:hyperlink>
      <w:r w:rsidRPr="002F0D82">
        <w:rPr>
          <w:rFonts w:ascii="Times New Roman" w:hAnsi="Times New Roman"/>
          <w:sz w:val="24"/>
          <w:szCs w:val="24"/>
        </w:rPr>
        <w:t>);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реестр застрахованных лиц, за которых перечислены дополнительные страховые взносы на накопительную часть трудовой пенсии и уплачены взносы работодателя (</w:t>
      </w:r>
      <w:hyperlink r:id="rId20" w:history="1">
        <w:r w:rsidRPr="002F0D82">
          <w:rPr>
            <w:rFonts w:ascii="Times New Roman" w:hAnsi="Times New Roman"/>
            <w:sz w:val="24"/>
            <w:szCs w:val="24"/>
          </w:rPr>
          <w:t>форма ДСВ-3</w:t>
        </w:r>
      </w:hyperlink>
      <w:r w:rsidRPr="002F0D82">
        <w:rPr>
          <w:rFonts w:ascii="Times New Roman" w:hAnsi="Times New Roman"/>
          <w:sz w:val="24"/>
          <w:szCs w:val="24"/>
        </w:rPr>
        <w:t>);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- </w:t>
      </w:r>
      <w:hyperlink r:id="rId21" w:history="1">
        <w:r w:rsidRPr="002F0D82">
          <w:rPr>
            <w:rFonts w:ascii="Times New Roman" w:hAnsi="Times New Roman"/>
            <w:sz w:val="24"/>
            <w:szCs w:val="24"/>
          </w:rPr>
          <w:t>индивидуальная карточка</w:t>
        </w:r>
      </w:hyperlink>
      <w:r w:rsidRPr="002F0D82">
        <w:rPr>
          <w:rFonts w:ascii="Times New Roman" w:hAnsi="Times New Roman"/>
          <w:sz w:val="24"/>
          <w:szCs w:val="24"/>
        </w:rPr>
        <w:t xml:space="preserve"> учета сумм начисленных выплат и иных вознаграждений, сумм начисленного единого социального налога, страховых вносов на пенсионное страхование (налогового вычета) (приложение 1 к Приказу МНС РФ от 27.07.2004 N САЭ-3-05/443);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- </w:t>
      </w:r>
      <w:hyperlink r:id="rId22" w:history="1">
        <w:r w:rsidRPr="002F0D82">
          <w:rPr>
            <w:rFonts w:ascii="Times New Roman" w:hAnsi="Times New Roman"/>
            <w:sz w:val="24"/>
            <w:szCs w:val="24"/>
          </w:rPr>
          <w:t>справка</w:t>
        </w:r>
      </w:hyperlink>
      <w:r w:rsidRPr="002F0D82">
        <w:rPr>
          <w:rFonts w:ascii="Times New Roman" w:hAnsi="Times New Roman"/>
          <w:sz w:val="24"/>
          <w:szCs w:val="24"/>
        </w:rPr>
        <w:t xml:space="preserve"> о размере среднемесячного денежного содержания;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справка о заработной плате работников, выдаваемая для предъявления работником по месту требования;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- документы для обеспечения допуска отдельных работников к сведениям, составляющим государственную тайну (карточки </w:t>
      </w:r>
      <w:hyperlink r:id="rId23" w:history="1">
        <w:r w:rsidRPr="002F0D82">
          <w:rPr>
            <w:rFonts w:ascii="Times New Roman" w:hAnsi="Times New Roman"/>
            <w:sz w:val="24"/>
            <w:szCs w:val="24"/>
          </w:rPr>
          <w:t>(форма 1)</w:t>
        </w:r>
      </w:hyperlink>
      <w:r w:rsidRPr="002F0D82">
        <w:rPr>
          <w:rFonts w:ascii="Times New Roman" w:hAnsi="Times New Roman"/>
          <w:sz w:val="24"/>
          <w:szCs w:val="24"/>
        </w:rPr>
        <w:t xml:space="preserve">, анкеты </w:t>
      </w:r>
      <w:hyperlink r:id="rId24" w:history="1">
        <w:r w:rsidRPr="002F0D82">
          <w:rPr>
            <w:rFonts w:ascii="Times New Roman" w:hAnsi="Times New Roman"/>
            <w:sz w:val="24"/>
            <w:szCs w:val="24"/>
          </w:rPr>
          <w:t>(форма 4)</w:t>
        </w:r>
      </w:hyperlink>
      <w:r w:rsidRPr="002F0D82">
        <w:rPr>
          <w:rFonts w:ascii="Times New Roman" w:hAnsi="Times New Roman"/>
          <w:sz w:val="24"/>
          <w:szCs w:val="24"/>
        </w:rPr>
        <w:t xml:space="preserve">, учетные карточки на допуск к государственной тайне по первой, второй или третьей форме </w:t>
      </w:r>
      <w:hyperlink r:id="rId25" w:history="1">
        <w:r w:rsidRPr="002F0D82">
          <w:rPr>
            <w:rFonts w:ascii="Times New Roman" w:hAnsi="Times New Roman"/>
            <w:sz w:val="24"/>
            <w:szCs w:val="24"/>
          </w:rPr>
          <w:t>(форма 10)</w:t>
        </w:r>
      </w:hyperlink>
      <w:r w:rsidRPr="002F0D82">
        <w:rPr>
          <w:rFonts w:ascii="Times New Roman" w:hAnsi="Times New Roman"/>
          <w:sz w:val="24"/>
          <w:szCs w:val="24"/>
        </w:rPr>
        <w:t xml:space="preserve">, список на оформляемого и его родственников </w:t>
      </w:r>
      <w:hyperlink r:id="rId26" w:history="1">
        <w:r w:rsidRPr="002F0D82">
          <w:rPr>
            <w:rFonts w:ascii="Times New Roman" w:hAnsi="Times New Roman"/>
            <w:sz w:val="24"/>
            <w:szCs w:val="24"/>
          </w:rPr>
          <w:t>(форма 11)</w:t>
        </w:r>
      </w:hyperlink>
      <w:r w:rsidRPr="002F0D82">
        <w:rPr>
          <w:rFonts w:ascii="Times New Roman" w:hAnsi="Times New Roman"/>
          <w:sz w:val="24"/>
          <w:szCs w:val="24"/>
        </w:rPr>
        <w:t xml:space="preserve"> в соответствии с Постановлением Правительства Российской Федерации от 06.02.2010 N 63 "Об утверждении Инструкции о порядке допуска должностных лиц и граждан Российской Федерации к государственной тайне";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3.1.2. в копиях: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паспорт;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свидетельства о государственной регистрации актов гражданского состояния;</w:t>
      </w:r>
    </w:p>
    <w:p w:rsidR="00C5644C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документы, подтверждающие прохождение военной или иной службы;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документы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документы воинского учета (для военнообязанных и лиц, подлежащих призыву на военную службу);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страховые свидетельства обязательного пенсионного страхования;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страховые медицинские полисы обязательного медицинского страхования граждан;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распорядительные документы (или выписки из них) о награждении государственными наградами, присвоении почетных званий, присуждении государственных премий (если таковые имеются);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3.1.3. в подлинниках и копиях: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трудовые книжки;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собственноручно заполненные и подписанные анкеты работников, а также лиц, претендующих на замещение вакантных должностей или на включение в кадровый резерв, установленной формы с фотографией;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распоряжения Администрации Мясниковского района по кадровым вопросам (в том числе о назначении на должность, переводе на иную должность, освобождении от замещаемой должности), а также проекты указанных правовых актов;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документы о включении муниципального служащего в кадровый резерв, а также об исключении его из кадрового резерва;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решения о поощрении работника, а также о наложении на него дисциплинарного взыскания до его снятия или отмены;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документы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справки-объективки;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иные документы, установленные федеральными законами, иными нормативными актами Российской Федерации, муниципальными нормативными актами, представляемые при поступлении на работу и в процессе осуществления трудовой деятельности.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3.2. Учитывая массовость документов, содержащих персональные данные субъектов персональных данных, а также регламентированные </w:t>
      </w:r>
      <w:hyperlink w:anchor="Par207" w:history="1">
        <w:r w:rsidRPr="002F0D82">
          <w:rPr>
            <w:rFonts w:ascii="Times New Roman" w:hAnsi="Times New Roman"/>
            <w:sz w:val="24"/>
            <w:szCs w:val="24"/>
          </w:rPr>
          <w:t>подпунктом 5.3.2</w:t>
        </w:r>
      </w:hyperlink>
      <w:r w:rsidRPr="002F0D82">
        <w:rPr>
          <w:rFonts w:ascii="Times New Roman" w:hAnsi="Times New Roman"/>
          <w:sz w:val="24"/>
          <w:szCs w:val="24"/>
        </w:rPr>
        <w:t xml:space="preserve"> настоящего Положения места их обработки, соответствующая отметка о конфиденциальности на данных документах не ставится.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3.3. В случае необходимости передачи документов, содержащих персональные данные, за пределы рабочих мест лиц, перечень которых установлен </w:t>
      </w:r>
      <w:hyperlink w:anchor="Par140" w:history="1">
        <w:r w:rsidRPr="002F0D82">
          <w:rPr>
            <w:rFonts w:ascii="Times New Roman" w:hAnsi="Times New Roman"/>
            <w:sz w:val="24"/>
            <w:szCs w:val="24"/>
          </w:rPr>
          <w:t>разделом 4</w:t>
        </w:r>
      </w:hyperlink>
      <w:r w:rsidRPr="002F0D82">
        <w:rPr>
          <w:rFonts w:ascii="Times New Roman" w:hAnsi="Times New Roman"/>
          <w:sz w:val="24"/>
          <w:szCs w:val="24"/>
        </w:rPr>
        <w:t xml:space="preserve"> настоящего Положения, данные документы должны быть: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помещены в непрозрачную папку с надписью "Для служебного пользования" - при передаче документов непосредственно от одного лица другому лицу;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- помещены в непрозрачный запечатанный конверт с надписью "Для служебного пользования" - при передаче документов через курьера от одного лица другому лицу либо в стороннюю организацию в порядке, установленном </w:t>
      </w:r>
      <w:hyperlink w:anchor="Par182" w:history="1">
        <w:r w:rsidRPr="002F0D82">
          <w:rPr>
            <w:rFonts w:ascii="Times New Roman" w:hAnsi="Times New Roman"/>
            <w:sz w:val="24"/>
            <w:szCs w:val="24"/>
          </w:rPr>
          <w:t>разделом 5</w:t>
        </w:r>
      </w:hyperlink>
      <w:r w:rsidRPr="002F0D82"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 w:rsidP="001064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bookmarkStart w:id="8" w:name="Par140"/>
      <w:bookmarkEnd w:id="8"/>
      <w:r w:rsidRPr="002F0D82">
        <w:rPr>
          <w:rFonts w:ascii="Times New Roman" w:hAnsi="Times New Roman"/>
          <w:sz w:val="24"/>
          <w:szCs w:val="24"/>
        </w:rPr>
        <w:t>4. Лица, имеющие доступ к персональным данным, и лица, уполномоченные на обработку персональных данных</w:t>
      </w:r>
    </w:p>
    <w:p w:rsidR="00C5644C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9" w:name="Par142"/>
      <w:bookmarkEnd w:id="9"/>
      <w:r w:rsidRPr="002F0D82">
        <w:rPr>
          <w:rFonts w:ascii="Times New Roman" w:hAnsi="Times New Roman"/>
          <w:sz w:val="24"/>
          <w:szCs w:val="24"/>
        </w:rPr>
        <w:t xml:space="preserve">4.1. В Администрации Мясниковского района право доступа к персональным данным субъектов персональных данных, перечень которых определен в </w:t>
      </w:r>
      <w:hyperlink w:anchor="Par46" w:history="1">
        <w:r w:rsidRPr="002F0D82">
          <w:rPr>
            <w:rFonts w:ascii="Times New Roman" w:hAnsi="Times New Roman"/>
            <w:sz w:val="24"/>
            <w:szCs w:val="24"/>
          </w:rPr>
          <w:t>пункте 1.1</w:t>
        </w:r>
      </w:hyperlink>
      <w:r w:rsidRPr="002F0D82">
        <w:rPr>
          <w:rFonts w:ascii="Times New Roman" w:hAnsi="Times New Roman"/>
          <w:sz w:val="24"/>
          <w:szCs w:val="24"/>
        </w:rPr>
        <w:t xml:space="preserve"> настоящего Положения, имеют следующие лица в пределах установленной компетенции в соответствии с нормативными правовыми актами Администрации Мясниковского района и должностными инструкциями:</w:t>
      </w:r>
    </w:p>
    <w:p w:rsidR="00C5644C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Глава Мясниковского района;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управляющий делами Администрации Мясниковского района;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заместители главы Администрации Мясниковского района (в части представления лиц, претендующих на замещение вакантных должностей, согласования назначения на должности или перевода на другие должности);</w:t>
      </w:r>
    </w:p>
    <w:p w:rsidR="00C5644C" w:rsidRPr="002F0D82" w:rsidRDefault="00C5644C" w:rsidP="00050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начальник отдела по общим, организационно-правовым и кадровым вопросам Администрации Мясниковского района;</w:t>
      </w:r>
    </w:p>
    <w:p w:rsidR="00C5644C" w:rsidRPr="002F0D82" w:rsidRDefault="00C5644C" w:rsidP="00050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начальник отдела бухгалтерского учета и отчетности Администрации Мясниковского района (в части персональных данных, необходимых для реализации функции учета и отчетности по расходам, связанным с оплатой труда работников аппарата Администрации Мясниковского района).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4.2. В Администрации Мясниковского района право доступа к справкам-объективкам работников и лиц, претендующих на замещение вакантных должностей, имеют следующие лица: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члены конкурсной комиссии, состав которой утверждается правовым актом Администрации Мясниковского района, при проведении конкурса на замещение вакантной должности муниципальной службы в аппарате Администрации Мясниковского района;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члены конкурсной комиссии, состав которой утверждается правовым актом Администрации Мясниковского района, при проведении конкурса на замещение вакантной должности муниципальной службы в отраслевых (функциональных) органах Администрации Мясниковского района или вакантной должности руководителя муниципального учреждения;</w:t>
      </w:r>
    </w:p>
    <w:p w:rsidR="00C5644C" w:rsidRPr="002F0D82" w:rsidRDefault="00C5644C" w:rsidP="00050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члены аттестационной комиссии, состав которой утверждается правовым актом Администрации Мясниковского района, при проведении аттестации муниципальных служащих в аппарате Администрации Мясниковского района.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члены аттестационной комиссии, состав которой утверждается правовым актом Администрации Мясниковского района, при проведении аттестации муниципальных служащих в отраслевых (функциональных) органах Администрации Мясниковского района;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члены комиссии по исчислению стажа муниципальной службы и установлению государственной пенсии за выслугу лет, состав которой утверждается муниципальным правовым актом, при установлении стажа муниципальной службы муниципальных служащих и стажа работы работников, не замещающих должности муниципальной службы и осуществляющих техническое обеспечение деятельности аппарата Администрации Мясниковского района.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Руководители структурных подразделений аппарата Администрации Мясниковского района имеют право доступа к справкам-объективкам работников, находящихся в их непосредственном подчинении, а также к справкам-объективкам и анкетам лиц, претендующих на замещение вакантных должностей, и лиц, претендующих на включение в кадровый резерв, при рассмотрении и согласовании их кандидатур.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0" w:name="Par168"/>
      <w:bookmarkEnd w:id="10"/>
      <w:r w:rsidRPr="002F0D82">
        <w:rPr>
          <w:rFonts w:ascii="Times New Roman" w:hAnsi="Times New Roman"/>
          <w:sz w:val="24"/>
          <w:szCs w:val="24"/>
        </w:rPr>
        <w:t>4.3. В Администрации Мясниковского района уполномоченными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работников, а также лиц, претендующих на замещение вакантных должностей, и лиц, претендующих на включение в кадровый резерв, в пределах, установленных должностными инструкциями, являются следующие лица, именуемые далее работниками, уполномоченными на обработку персональных данных: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- ведущий специалист отдела по общим, организационно-правовым и кадровым вопросам Администрации Мясниковского района для решения задач, указанных в </w:t>
      </w:r>
      <w:hyperlink w:anchor="Par61" w:history="1">
        <w:r w:rsidRPr="002F0D82">
          <w:rPr>
            <w:rFonts w:ascii="Times New Roman" w:hAnsi="Times New Roman"/>
            <w:sz w:val="24"/>
            <w:szCs w:val="24"/>
          </w:rPr>
          <w:t>подпункте 2.4.1</w:t>
        </w:r>
      </w:hyperlink>
      <w:r w:rsidRPr="002F0D82">
        <w:rPr>
          <w:rFonts w:ascii="Times New Roman" w:hAnsi="Times New Roman"/>
          <w:sz w:val="24"/>
          <w:szCs w:val="24"/>
        </w:rPr>
        <w:t xml:space="preserve"> настоящего Положения;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- ведущий специалист по мобилизационной работе Администрации Мясниковского района для решения задач, указанных в </w:t>
      </w:r>
      <w:hyperlink w:anchor="Par63" w:history="1">
        <w:r w:rsidRPr="002F0D82">
          <w:rPr>
            <w:rFonts w:ascii="Times New Roman" w:hAnsi="Times New Roman"/>
            <w:sz w:val="24"/>
            <w:szCs w:val="24"/>
          </w:rPr>
          <w:t>подпунктах 2.4.3</w:t>
        </w:r>
      </w:hyperlink>
      <w:r w:rsidRPr="002F0D82">
        <w:rPr>
          <w:rFonts w:ascii="Times New Roman" w:hAnsi="Times New Roman"/>
          <w:sz w:val="24"/>
          <w:szCs w:val="24"/>
        </w:rPr>
        <w:t xml:space="preserve">, </w:t>
      </w:r>
      <w:hyperlink w:anchor="Par64" w:history="1">
        <w:r w:rsidRPr="002F0D82">
          <w:rPr>
            <w:rFonts w:ascii="Times New Roman" w:hAnsi="Times New Roman"/>
            <w:sz w:val="24"/>
            <w:szCs w:val="24"/>
          </w:rPr>
          <w:t>2.4.4</w:t>
        </w:r>
      </w:hyperlink>
      <w:r w:rsidRPr="002F0D82">
        <w:rPr>
          <w:rFonts w:ascii="Times New Roman" w:hAnsi="Times New Roman"/>
          <w:sz w:val="24"/>
          <w:szCs w:val="24"/>
        </w:rPr>
        <w:t xml:space="preserve"> настоящего Положения;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- специалисты отдела бухгалтерского учета и отчетности Администрации Мясниковского района для решения задач, указанных в </w:t>
      </w:r>
      <w:hyperlink w:anchor="Par62" w:history="1">
        <w:r w:rsidRPr="002F0D82">
          <w:rPr>
            <w:rFonts w:ascii="Times New Roman" w:hAnsi="Times New Roman"/>
            <w:sz w:val="24"/>
            <w:szCs w:val="24"/>
          </w:rPr>
          <w:t>подпункте 2.4.2</w:t>
        </w:r>
      </w:hyperlink>
      <w:r w:rsidRPr="002F0D82">
        <w:rPr>
          <w:rFonts w:ascii="Times New Roman" w:hAnsi="Times New Roman"/>
          <w:sz w:val="24"/>
          <w:szCs w:val="24"/>
        </w:rPr>
        <w:t xml:space="preserve"> настоящего Положения;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bookmarkStart w:id="11" w:name="Par182"/>
      <w:bookmarkEnd w:id="11"/>
      <w:r w:rsidRPr="002F0D82">
        <w:rPr>
          <w:rFonts w:ascii="Times New Roman" w:hAnsi="Times New Roman"/>
          <w:sz w:val="24"/>
          <w:szCs w:val="24"/>
        </w:rPr>
        <w:t>5. Порядок обработки персональных данных в Администрации Мясниковского района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5.1. Порядок получения согласия работника (кандидата) на обработку персональных данных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5.1.1. Обработка персональных данных работника в Администрации Мясниковского района осуществляется с его письменного согласия.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5.1.2. Согласие на обработку персональных данных работника оформляется согласно </w:t>
      </w:r>
      <w:hyperlink w:anchor="Par286" w:history="1">
        <w:r w:rsidRPr="002F0D82">
          <w:rPr>
            <w:rFonts w:ascii="Times New Roman" w:hAnsi="Times New Roman"/>
            <w:sz w:val="24"/>
            <w:szCs w:val="24"/>
          </w:rPr>
          <w:t>приложению N 1</w:t>
        </w:r>
      </w:hyperlink>
      <w:r w:rsidRPr="002F0D82">
        <w:rPr>
          <w:rFonts w:ascii="Times New Roman" w:hAnsi="Times New Roman"/>
          <w:sz w:val="24"/>
          <w:szCs w:val="24"/>
        </w:rPr>
        <w:t xml:space="preserve"> к настоящему Положению. Согласие на обработку персональных данных лица, претендующего на замещение вакантной должности, на включение в кадровый резерв, оформляется соответственно согласно </w:t>
      </w:r>
      <w:hyperlink w:anchor="Par326" w:history="1">
        <w:r w:rsidRPr="002F0D82">
          <w:rPr>
            <w:rFonts w:ascii="Times New Roman" w:hAnsi="Times New Roman"/>
            <w:sz w:val="24"/>
            <w:szCs w:val="24"/>
          </w:rPr>
          <w:t>приложениям N 2</w:t>
        </w:r>
      </w:hyperlink>
      <w:r w:rsidRPr="002F0D82">
        <w:rPr>
          <w:rFonts w:ascii="Times New Roman" w:hAnsi="Times New Roman"/>
          <w:sz w:val="24"/>
          <w:szCs w:val="24"/>
        </w:rPr>
        <w:t xml:space="preserve">, </w:t>
      </w:r>
      <w:hyperlink w:anchor="Par365" w:history="1">
        <w:r w:rsidRPr="002F0D82">
          <w:rPr>
            <w:rFonts w:ascii="Times New Roman" w:hAnsi="Times New Roman"/>
            <w:sz w:val="24"/>
            <w:szCs w:val="24"/>
          </w:rPr>
          <w:t>N 3</w:t>
        </w:r>
      </w:hyperlink>
      <w:r w:rsidRPr="002F0D82">
        <w:rPr>
          <w:rFonts w:ascii="Times New Roman" w:hAnsi="Times New Roman"/>
          <w:sz w:val="24"/>
          <w:szCs w:val="24"/>
        </w:rPr>
        <w:t xml:space="preserve"> к настоящему Положению.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5.1.3. Специалист отдела по общим, организационно-правовым и кадровым вопросам Администрации Мясниковского района в соответствии с установленными должностными обязанностями: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обеспечивает получение согласия на обработку персональных данных лица, претендующего на замещение вакантной должности, на период оформления приема на работу;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обеспечивает получение согласия на обработку персональных данных работника на срок действия заключенного с ним трудового договора;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знакомит работника под роспись с содержанием настоящего Положения.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Согласие на обработку персональных данных и лист ознакомления с настоящим Положением приобщаются к личному делу работника.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5.1.4. Получение согласия работников отраслевых (функциональных) органов Администрации Мясниковского района, муниципальных учреждений и предприятий на обработку персональных данных на срок действия заключенного с ними трудового договора, а также лиц, претендующих на замещение вакантной должности в указанных организациях, на обработку персональных данных при прохождении процедуры согласования назначения в установленном порядке, оформляется в соответствии с организационно-распорядительными документами организаций.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 w:rsidP="001064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5.2. Порядок взаимодействия работников, уполномоченных на обработку персональных данных, с субъектами персональных данных в процессе обработки персональных данных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5.2.1. При приеме на работу в Администрацию Мясниковского района лицо, претендующее на замещение вакантной должности, должно предоставить в отдел по общим, организационно-правовым и кадровым вопросам Администрации Мясниковского района достоверные, документально оформленные сведения, перечень которых установлен Трудовым </w:t>
      </w:r>
      <w:hyperlink r:id="rId27" w:history="1">
        <w:r w:rsidRPr="002F0D82">
          <w:rPr>
            <w:rFonts w:ascii="Times New Roman" w:hAnsi="Times New Roman"/>
            <w:sz w:val="24"/>
            <w:szCs w:val="24"/>
          </w:rPr>
          <w:t>кодексом</w:t>
        </w:r>
      </w:hyperlink>
      <w:r w:rsidRPr="002F0D82">
        <w:rPr>
          <w:rFonts w:ascii="Times New Roman" w:hAnsi="Times New Roman"/>
          <w:sz w:val="24"/>
          <w:szCs w:val="24"/>
        </w:rPr>
        <w:t xml:space="preserve"> РФ, законодательством о муниципальной службе и иными федеральными законами, муниципальными правовыми актами.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5.2.2. Работники, уполномоченные на обработку персональных данных, не вправе требовать от работника или лица, претендующего на замещение вакантной должности, документы, содержащие персональные данные в большем объеме, чем это установлено законодательством для решения задач в соответствии с </w:t>
      </w:r>
      <w:hyperlink w:anchor="Par60" w:history="1">
        <w:r w:rsidRPr="002F0D82">
          <w:rPr>
            <w:rFonts w:ascii="Times New Roman" w:hAnsi="Times New Roman"/>
            <w:sz w:val="24"/>
            <w:szCs w:val="24"/>
          </w:rPr>
          <w:t>пунктом 2.4</w:t>
        </w:r>
      </w:hyperlink>
      <w:r w:rsidRPr="002F0D82"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5.2.3. Работники, уполномоченные на обработку персональных данных, принимают от лица, претендующего на замещение вакантной должности, документы и проверяют полноту их заполнения и достоверность указываемых сведений в соответствии с предъявленными подлинниками документов.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5.2.4. Работник обязан сообщать в установленном порядке в отдел по общим, организационно-правовым и кадровым вопросам Администрации Мясниковского района об изменении ранее переданных персональных данных в срок не позднее 10 рабочих дней с момента произошедших изменений.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5.2.5. Изменения в документы, содержащие персональные данные, вносятся работниками, уполномоченными на обработку персональных данных, на основании официальных документов, предоставляемых субъектами персональных данных.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5.2.6. Работник имеет право получить копию любой записи, содержащей его персональные данные. Копии данных документов изготавливаются работниками, уполномоченными на обработку персональных данных, с разрешения их руководителя и выдаются непосредственно субъекту персональных данных.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 Порядок обработки персональных данных на бумажном носителе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5.3.1. Обработку персональных данных в Администрации Мясниковского района на бумажном носителе осуществляют работники, указанные в </w:t>
      </w:r>
      <w:hyperlink w:anchor="Par168" w:history="1">
        <w:r w:rsidRPr="002F0D82">
          <w:rPr>
            <w:rFonts w:ascii="Times New Roman" w:hAnsi="Times New Roman"/>
            <w:sz w:val="24"/>
            <w:szCs w:val="24"/>
          </w:rPr>
          <w:t>пункте 4.3</w:t>
        </w:r>
      </w:hyperlink>
      <w:r w:rsidRPr="002F0D82">
        <w:rPr>
          <w:rFonts w:ascii="Times New Roman" w:hAnsi="Times New Roman"/>
          <w:sz w:val="24"/>
          <w:szCs w:val="24"/>
        </w:rPr>
        <w:t xml:space="preserve"> настоящего Положения, в пределах установленных должностных обязанностей.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2" w:name="Par207"/>
      <w:bookmarkEnd w:id="12"/>
      <w:r w:rsidRPr="002F0D82">
        <w:rPr>
          <w:rFonts w:ascii="Times New Roman" w:hAnsi="Times New Roman"/>
          <w:sz w:val="24"/>
          <w:szCs w:val="24"/>
        </w:rPr>
        <w:t>5.3.2. В качестве мест обработки персональных данных определяются рабочие места, закрепленные за работниками, уполномоченными на обработку персональных данных.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5.3.3. Расположение рабочего места работника, осуществляющего обработку персональных данных, должно препятствовать доступу к персональным данным третьих лиц.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5.3.4. В отсутствие работника на его рабочем месте не должно быть открытых к доступу третьих лиц документов, содержащих персональные данные. С этой целью документы помещаются в запирающийся шкаф (ящик), в сейф.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5.3.5. Работник, уполномоченный на обработку персональных данных, в случае его длительного отсутствия (в связи с пребыванием в отпуске, служебной командировке, ввиду продолжительной болезни, отпуска по беременности и родам или по уходу за ребенком), обязан передать документы, содержащие персональные данные субъектов персональных данных, лицу, на которое распоряжением Администрации Мясниковского района будет возложено исполнение его функциональных обязанностей. В случае если такое лицо не назначено, то документы, содержащие персональные данные, передаются другому работнику, уполномоченному на обработку персональных данных субъектов персональных данных, по указанию непосредственного руководителя.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5.3.6. При увольнении работника, уполномоченного на обработку персональных данных, документы, содержащие персональные данные, передаются другому сотруднику, уполномоченному на обработку персональных данных, по акту приема-передачи, который подписывают работники, передающий и принимающий документы с персональными данными, и утверждает непосредственный руководитель.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5.3.7. Документы, содержащие персональные данные, систематизируются и формируются в дела в установленном порядке. На обложке дела, к которому приобщаются документы, содержащие персональные данные, указывается заголовок, индекс дела и срок его хранения в соответствии с номенклатурой дел подразделения, а также ставится пометка "Для служебного пользования" в правом верхнем углу папки.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5.3.8. Личные дела работников аппарата Администрации Мясниковского района, руководителей отраслевых (функциональных) органов Администрации Мясниковского района, муниципальных учреждений и предприятий, работодателем которых является Глава Мясниковского района, в Администрации Мясниковского района ведутся специалистом отдела по общим, организационно-правовым и кадровым вопросам Администрации Мясниковского района в соответствии с установленными должностными обязанностями.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5.3.9. Документы, приобщенные к личному делу, брошюруются, страницы нумеруются, к личному делу прилагается опись. Все личные дела регистрируются в журнале регистрации личных дел, который ведется в отделе по общим, организационно-правовым и кадровым вопросам Администрации Мясниковского района.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5.3.10. Документы на бумажных носителях, содержащие персональные данные, подлежащие защите, должны храниться в металлических запертых шкафах (сейфах).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5.3.11. Черновики и проекты документов, содержащих персональные данные субъектов персональных данных, уничтожаются работниками, уполномоченными на обработку персональных данных, путем сожжения или измельчения в бумагорезательной машине.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5.3.12. Сроки хранения документов, содержащих персональные данные, устанавливаются согласно </w:t>
      </w:r>
      <w:hyperlink r:id="rId28" w:history="1">
        <w:r w:rsidRPr="002F0D82">
          <w:rPr>
            <w:rFonts w:ascii="Times New Roman" w:hAnsi="Times New Roman"/>
            <w:sz w:val="24"/>
            <w:szCs w:val="24"/>
          </w:rPr>
          <w:t>Приказу</w:t>
        </w:r>
      </w:hyperlink>
      <w:r w:rsidRPr="002F0D82">
        <w:rPr>
          <w:rFonts w:ascii="Times New Roman" w:hAnsi="Times New Roman"/>
          <w:sz w:val="24"/>
          <w:szCs w:val="24"/>
        </w:rPr>
        <w:t xml:space="preserve"> Министерства культуры Российской Федерации от 25.08.2010 N 558 "Об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 и иным нормативно-правовым актам.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5.3.13. При работе с документами, содержащими персональные данные, работникам, уполномоченным на обработку персональных данных, запрещается: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снимать копии с документов, содержащих персональные данные, подлежащие защите, без разрешения непосредственного руководителя;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вносить изменения в документы, содержащие персональные данные, без предъявления субъектом персональных данных документов, подтверждающих данное изменение; в случае невозможности документально подтвердить изменение, субъект персональных подтверждает правильность внесенных изменений своей подписью;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использовать сведения, содержащие персональные данные, подлежащие защите, в неслужебных целях, в разговоре с лицами, не имеющими отношения к этим сведениям.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5.3.14. В рамках реализации задач, определенных </w:t>
      </w:r>
      <w:hyperlink w:anchor="Par60" w:history="1">
        <w:r w:rsidRPr="002F0D82">
          <w:rPr>
            <w:rFonts w:ascii="Times New Roman" w:hAnsi="Times New Roman"/>
            <w:sz w:val="24"/>
            <w:szCs w:val="24"/>
          </w:rPr>
          <w:t>пунктом 2.4</w:t>
        </w:r>
      </w:hyperlink>
      <w:r w:rsidRPr="002F0D82">
        <w:rPr>
          <w:rFonts w:ascii="Times New Roman" w:hAnsi="Times New Roman"/>
          <w:sz w:val="24"/>
          <w:szCs w:val="24"/>
        </w:rPr>
        <w:t xml:space="preserve"> настоящего Положения, личные дела работников, а также лиц, претендующих на замещение вакантных должностей, и лиц, претендующих на включение в кадровый резерв, передаются специалистом отдела по общим, организационно-правовым и кадровым вопросам Администрации Мясниковского района лицам, имеющим доступ к персональным данным в соответствии с </w:t>
      </w:r>
      <w:hyperlink w:anchor="Par142" w:history="1">
        <w:r w:rsidRPr="002F0D82">
          <w:rPr>
            <w:rFonts w:ascii="Times New Roman" w:hAnsi="Times New Roman"/>
            <w:sz w:val="24"/>
            <w:szCs w:val="24"/>
          </w:rPr>
          <w:t>пунктом 4.1</w:t>
        </w:r>
      </w:hyperlink>
      <w:r w:rsidRPr="002F0D82">
        <w:rPr>
          <w:rFonts w:ascii="Times New Roman" w:hAnsi="Times New Roman"/>
          <w:sz w:val="24"/>
          <w:szCs w:val="24"/>
        </w:rPr>
        <w:t xml:space="preserve"> настоящего Положения, под роспись в журнале регистрации личных дел.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При осуществлении процедуры согласования назначения или перевода на вакантную должность в отраслевые (функциональные) органы Администрации Мясниковского района, муниципальные учреждения и предприятия личные дела лиц, претендующих на замещение вакантных должностей, и работников данных организаций передаются специалистом отдела по общим, организационно-правовым и кадровым вопросам Администрации Мясниковского района кадровым работникам организаций под роспись в журнале учета движения личных дел.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Лицам, претендующим на замещение вакантных должностей, и работникам на период прохождения процедуры согласования назначения или перевода выдаются на руки специалистом отдела по общим, организационно-правовым и кадровым вопросам Администрации Мясниковского района с листком учета согласований только копии представления и анкеты, справка-объективка и должностная инструкция.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5.3.15. Временная выдача документов, содержащих персональные данные, регистрируется в соответствующем журнале учета выдачи документов. Журнал учета выдачи документов содержит следующие графы: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дата выдачи документа;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фамилия, имя, отчество, подпись работника, получившего документ;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дата возврата документа;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фамилия, имя, отчество работника, принявшего документы.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5.3.16. Документы со сведениями, содержащими персональные данные субъекта персональных данных, пересылаются в сторонние организации заказными или ценными почтовыми отправлениями с письменным уведомлением без получения согласия субъекта персональных данных в случаях, установленных законодательством Российской Федерации, субъекта Российской Федерации, в остальных случаях - только с письменного согласия субъекта персональных данных.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5.3.17. Согласие субъекта персональных данных на передачу персональных данных в сторонние организации должно включать в себя: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наименование работодателя;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наименование и адрес сторонней организации, в которую персональные данные передаются;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цель передачи персональных данных;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перечень персональных данных, на передачу которых работник дает согласие;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срок, в течение которого действует согласие, и порядок его отзыва.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Согласие на передачу персональных данных в стороннюю организацию хранится вместе с копиями сопроводительных писем к документам, содержащим персональные данные, направляемым в сторонние организации.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5.3.18. При назначении муниципального служащего аппарата Администрации Мясниковского района на должность муниципальной службы в другом органе местного самоуправления его личное дело передается по письменному запросу в этот орган по месту замещения должности.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5.3.19. При отправке документов, содержащих персональные данные, должна быть обеспечена их конфиденциальность в соответствии с положениями </w:t>
      </w:r>
      <w:hyperlink r:id="rId29" w:history="1">
        <w:r w:rsidRPr="002F0D82">
          <w:rPr>
            <w:rFonts w:ascii="Times New Roman" w:hAnsi="Times New Roman"/>
            <w:sz w:val="24"/>
            <w:szCs w:val="24"/>
          </w:rPr>
          <w:t>статьи 7</w:t>
        </w:r>
      </w:hyperlink>
      <w:r w:rsidRPr="002F0D82">
        <w:rPr>
          <w:rFonts w:ascii="Times New Roman" w:hAnsi="Times New Roman"/>
          <w:sz w:val="24"/>
          <w:szCs w:val="24"/>
        </w:rPr>
        <w:t xml:space="preserve"> Федерального закона от 27.07.2006 N 152-ФЗ "О персональных данных". Документы вкладываются в конверт, к нему прилагается сопроводительное письмо. На конверте делается надпись о том, что содержимое конверта является конфиденциальной информацией и за незаконное ее разглашение законодательством предусмотрена ответственность. Конверт с сопроводительным письмом вкладывается в конверт, на который наносятся реквизиты, предусмотренные почтовыми правилами для заказных почтовых отправлений.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5.3.20. Запрещается передавать документы, содержащие персональные данные, подлежащие защите, по открытым каналам связи (факсимильная связь, электронная почта и т.п.), а также использовать сведения, содержащие персональные данные, подлежащие защите, в открытой переписке и при ведении переговоров по телефону.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5.3.21. Опубликование или передача для опубликования сведений, содержащих персональные данные, в установленных действующим законодательством случаях допускается без согласия субъекта персональных данных.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5.4. Порядок обработки персональных данных в автоматизированной системе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5.4.1. Ввод персональных данных в автоматизированную информационную систему осуществляется работниками, указанными в </w:t>
      </w:r>
      <w:hyperlink w:anchor="Par168" w:history="1">
        <w:r w:rsidRPr="002F0D82">
          <w:rPr>
            <w:rFonts w:ascii="Times New Roman" w:hAnsi="Times New Roman"/>
            <w:sz w:val="24"/>
            <w:szCs w:val="24"/>
          </w:rPr>
          <w:t>пункте 4.3</w:t>
        </w:r>
      </w:hyperlink>
      <w:r w:rsidRPr="002F0D82">
        <w:rPr>
          <w:rFonts w:ascii="Times New Roman" w:hAnsi="Times New Roman"/>
          <w:sz w:val="24"/>
          <w:szCs w:val="24"/>
        </w:rPr>
        <w:t xml:space="preserve"> настоящего Положения, в пределах установленных должностных обязанностей. На бумажном носителе информации, содержащей персональные данные, работник, осуществляющий ввод данных, оставляет отметку с информацией о должности, фамилии, имени, отчестве лица, осуществившего ввод данных, а также дату ввода информации.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5.4.2. Работники, осуществляющие ввод и обработку данных с использованием автоматизированной информационной системы, несут ответственность за достоверность и полноту введенной информации.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5.4.3. Работники, осуществляющие ввод и обработку данных с использованием автоматизированной информационной системы, в соответствии с должностными обязанностями должны проверять хранящиеся персональные данные на актуальность и не должны вносить изменения, противоречащие информации, полученной непосредственно от субъекта персональных данных.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5.4.4. При работе с программными средствами автоматизированной информационной системы, реализующими функции просмотра и редактирования персональных данных, запрещается демонстрация экранных форм, содержащих такие данные, лицам, не имеющим соответствующих должностных обязанностей.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5.4.5. Порядок работы с документами и отчетами, содержащими персональные данные, подготовленными с использованием автоматизированной информационной системы, регламентируется настоящим Положением. Назначение документа или отчета, содержащего персональные данные, и его содержание должны соответствовать должностным обязанностям лица, подготовившего данный документ, а также лица, для которого он подготовлен.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5.4.6. Хранение персональных данных автоматизированной информационной системы осуществляется в защищенном сегменте локальной сети Администрации Мясниковского района с использованием специализированного программного обеспечения, отвечающего требованиям информационной безопасности.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5.4.7. Хранение резервных и технологических копий баз данных автоматизированной информационной системы, содержащих информацию персонального характера, осуществляется в защищенном сегменте локальной сети Администрации Мясниковского района и прочих носителях, доступ к которым ограничен.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5.4.8. Вынос резервных и технологических копий баз данных автоматизированной информационной системы, содержащих информацию персонального характера, за пределы Администрации Мясниковского района запрещен. Передача и копирование резервных и технологических копий баз данных допустимы только для прямого использования с целью технологической поддержки автоматизированной информационной системы.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5.4.9. В случае если для научных, прикладных исследований, для решения задач статистики необходимо сохранить персональные данные, которые больше не используются в тех целях, ради которых они были собраны, эти данные могут сохраняться в обезличенной форме в виде анонимных сведений.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5.4.10. В целях информационного обеспечения на официальном интернет-портале Администрации Мясниковского района с письменного согласия субъекта персональных данных могут быть размещены его персональные данные, доступ неограниченного круга лиц к которым предоставлен субъектом персональных данных (далее - персональные данные, сделанные субъектом персональных данных общедоступными). Содержание персональных данных, сделанных субъектом персональных данных общедоступными, определяется субъектом таких данных в его письменном согласии.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6. Обязанности должностных лиц и специалистов Администрации Мясниковского района по защите персональных данных в Администрации Мясниковского района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6.1. При работе со сведениями, содержащими персональные данные, подлежащие защите, работники, уполномоченные на обработку персональных данных, обязаны: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соблюдать требования настоящего Положения;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знакомиться только с теми документами, к которым получен доступ в соответствии со служебной необходимостью;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соблюдать организационные меры по защите персональных данных субъектов персональных данных, предусмотренные федеральными законами, настоящим Положением и иными нормативными актами;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хранить в тайне ставшие известными им сведения, содержащие персональные данные, подлежащие защите, информировать непосредственного руководителя о фактах нарушения порядка обращения с персональными данными и о попытках несанкционированного доступа к ним;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- представлять непосредственному руководителю письменные объяснения о допущенных нарушениях установленного порядка работы, учета и хранения документов, содержащих персональные данные, а также о фактах разглашения сведений, содержащих персональные данные, подлежащие защите.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7. Ответственность за разглашение сведений, содержащих персональные данные, подлежащие защите, утрату документов, содержащих такую информацию, и нарушение порядка работы с ними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7.1. Разглашение сведений, содержащих персональные данные, подлежащие защите, или утрата носителей таких сведений влечет за собой последствия, установленные действующим законодательством Российской Федерации.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7.2. Ответственность за разглашение сведений, содержащих персональные данные, подлежащие защите, или утрату носителей таких сведений несут персонально должностные лица и специалисты Администрации Мясниковского района, имеющие доступ к этой информации и допустившие ее разглашение или утрату.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7.3. О фактах утраты должностным лицом или специалистом Администрации Мясниковского района носителей сведений, содержащих персональные данные, подлежащие защите, либо разглашения этих сведений ставится в известность его непосредственный руководитель, Главой Мясниковского района назначается комиссия для проведения служебной проверки обстоятельств утраты или разглашения. По результатам служебной проверки составляется акт.</w:t>
      </w:r>
    </w:p>
    <w:p w:rsidR="00C5644C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7.4. Лица, виновные в нарушении норм, регулирующих получение, обработку персональных данных, несут ответственность в соответствии с действующим законодательством.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 w:rsidP="00D22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Управляющий делами</w:t>
      </w:r>
    </w:p>
    <w:p w:rsidR="00C5644C" w:rsidRPr="002F0D82" w:rsidRDefault="00C5644C" w:rsidP="00D22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Администрации района                                                                                        А.П. Кравченко</w:t>
      </w:r>
    </w:p>
    <w:p w:rsidR="00C5644C" w:rsidRPr="002F0D82" w:rsidRDefault="00C5644C">
      <w:pPr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br w:type="page"/>
      </w:r>
    </w:p>
    <w:p w:rsidR="00C5644C" w:rsidRPr="002F0D82" w:rsidRDefault="00C5644C" w:rsidP="00D224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13" w:name="Par286"/>
      <w:bookmarkEnd w:id="13"/>
      <w:r w:rsidRPr="002F0D82">
        <w:rPr>
          <w:rFonts w:ascii="Times New Roman" w:hAnsi="Times New Roman"/>
          <w:sz w:val="24"/>
          <w:szCs w:val="24"/>
        </w:rPr>
        <w:t>Приложение 1 к Положению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об организации работы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с персональными данными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в Администрации Мясниковского района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Главе Мясниковского района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</w:rPr>
      </w:pPr>
      <w:r w:rsidRPr="002F0D82">
        <w:rPr>
          <w:rFonts w:ascii="Times New Roman" w:hAnsi="Times New Roman" w:cs="Times New Roman"/>
        </w:rPr>
        <w:t xml:space="preserve">                                      (И.О.Фамилия)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от_______________________________________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</w:rPr>
      </w:pPr>
      <w:r w:rsidRPr="002F0D82">
        <w:rPr>
          <w:rFonts w:ascii="Times New Roman" w:hAnsi="Times New Roman" w:cs="Times New Roman"/>
        </w:rPr>
        <w:t xml:space="preserve">                                       (И.О.Фамилия)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место жительства: _______________________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паспорт: _______________________________,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выдан: __________________________________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5644C" w:rsidRPr="002F0D82" w:rsidRDefault="00C564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644C" w:rsidRPr="002F0D82" w:rsidRDefault="00C5644C" w:rsidP="00D224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 xml:space="preserve">Настоящим даю свое ______________________________ Администрации </w:t>
      </w:r>
    </w:p>
    <w:p w:rsidR="00C5644C" w:rsidRPr="002F0D82" w:rsidRDefault="00C5644C" w:rsidP="00D224C0">
      <w:pPr>
        <w:pStyle w:val="ConsPlusNonformat"/>
        <w:jc w:val="both"/>
        <w:rPr>
          <w:rFonts w:ascii="Times New Roman" w:hAnsi="Times New Roman" w:cs="Times New Roman"/>
        </w:rPr>
      </w:pPr>
      <w:r w:rsidRPr="002F0D82">
        <w:rPr>
          <w:rFonts w:ascii="Times New Roman" w:hAnsi="Times New Roman" w:cs="Times New Roman"/>
        </w:rPr>
        <w:t xml:space="preserve">                                                                       (согласие/несогласие)</w:t>
      </w:r>
    </w:p>
    <w:p w:rsidR="00C5644C" w:rsidRPr="002F0D82" w:rsidRDefault="00C5644C" w:rsidP="00D224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Мясниковского района (адрес: Ростовская область, Мясниковский район, с. Чалтырь, ул. Ленина, 33) в лице работников, уполномоченных на обработку персональных данных: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1) на обработку моих персональных данных, указанных в анкете и других документах, предоставляемых мною в установленном порядке в соответствии с Трудовым </w:t>
      </w:r>
      <w:hyperlink r:id="rId30" w:history="1">
        <w:r w:rsidRPr="002F0D82">
          <w:rPr>
            <w:rFonts w:ascii="Times New Roman" w:hAnsi="Times New Roman"/>
            <w:sz w:val="24"/>
            <w:szCs w:val="24"/>
          </w:rPr>
          <w:t>кодексом</w:t>
        </w:r>
      </w:hyperlink>
      <w:r w:rsidRPr="002F0D82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31" w:history="1">
        <w:r w:rsidRPr="002F0D82">
          <w:rPr>
            <w:rFonts w:ascii="Times New Roman" w:hAnsi="Times New Roman"/>
            <w:sz w:val="24"/>
            <w:szCs w:val="24"/>
          </w:rPr>
          <w:t>законом</w:t>
        </w:r>
      </w:hyperlink>
      <w:r w:rsidRPr="002F0D82">
        <w:rPr>
          <w:rFonts w:ascii="Times New Roman" w:hAnsi="Times New Roman"/>
          <w:sz w:val="24"/>
          <w:szCs w:val="24"/>
        </w:rPr>
        <w:t xml:space="preserve"> "О муниципальной службе в Российской Федерации", а именно совершение действий (операций), предусмотренных </w:t>
      </w:r>
      <w:hyperlink r:id="rId32" w:history="1">
        <w:r w:rsidRPr="002F0D82">
          <w:rPr>
            <w:rFonts w:ascii="Times New Roman" w:hAnsi="Times New Roman"/>
            <w:sz w:val="24"/>
            <w:szCs w:val="24"/>
          </w:rPr>
          <w:t>пунктом 3 части 1 статьи 3</w:t>
        </w:r>
      </w:hyperlink>
      <w:r w:rsidRPr="002F0D82">
        <w:rPr>
          <w:rFonts w:ascii="Times New Roman" w:hAnsi="Times New Roman"/>
          <w:sz w:val="24"/>
          <w:szCs w:val="24"/>
        </w:rPr>
        <w:t xml:space="preserve"> Федерального закона "О персональных данных", в том числе путем осуществления автоматизированной обработки персональных данных;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2) на передачу моих персональных данных в сторонние организации в случаях, установленных законодательством Российской Федерации;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3) на перевод в категорию общедоступных (для размещения на официальном интернет-портале Администрации Мясниковского района, в средствах массовой информации, информационных стендах и идентификационных карточках в целях информационного обеспечения) следующих моих персональных данных: фамилия, имя, отчество, должность.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Обработка моих персональных данных разрешается на срок действия заключенного со мной трудового договора в целях соблюдения трудового законодательства в процессе осуществления трудовой деятельности в Администрации Мясниковского района.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За мной остается право отозвать данное мной согласие на обработку персональных данных путем направления письма на имя Главы Мясниковского района.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 w:rsidP="00D224C0">
      <w:pPr>
        <w:pStyle w:val="ConsPlusNonformat"/>
        <w:ind w:firstLine="3544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</w:t>
      </w:r>
    </w:p>
    <w:p w:rsidR="00C5644C" w:rsidRPr="002F0D82" w:rsidRDefault="00C5644C" w:rsidP="00D224C0">
      <w:pPr>
        <w:pStyle w:val="ConsPlusNonformat"/>
        <w:ind w:firstLine="3544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(подпись, дата)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br w:type="page"/>
      </w:r>
    </w:p>
    <w:p w:rsidR="00C5644C" w:rsidRPr="002F0D82" w:rsidRDefault="00C5644C" w:rsidP="00D224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14" w:name="Par326"/>
      <w:bookmarkEnd w:id="14"/>
      <w:r w:rsidRPr="002F0D82">
        <w:rPr>
          <w:rFonts w:ascii="Times New Roman" w:hAnsi="Times New Roman"/>
          <w:sz w:val="24"/>
          <w:szCs w:val="24"/>
        </w:rPr>
        <w:t>Приложение 2 к Положению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об организации работы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с персональными данными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в Администрации Мясниковского района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Главе Мясниковского района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</w:rPr>
      </w:pPr>
      <w:r w:rsidRPr="002F0D82">
        <w:rPr>
          <w:rFonts w:ascii="Times New Roman" w:hAnsi="Times New Roman" w:cs="Times New Roman"/>
        </w:rPr>
        <w:t xml:space="preserve">                                      (И.О.Фамилия)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от_______________________________________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</w:rPr>
      </w:pPr>
      <w:r w:rsidRPr="002F0D82">
        <w:rPr>
          <w:rFonts w:ascii="Times New Roman" w:hAnsi="Times New Roman" w:cs="Times New Roman"/>
        </w:rPr>
        <w:t xml:space="preserve">                                       (И.О.Фамилия)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место жительства: _______________________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паспорт: _______________________________,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выдан: __________________________________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644C" w:rsidRPr="002F0D82" w:rsidRDefault="00C564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 xml:space="preserve">    Настоящим даю свое ______________________________ Администрации </w:t>
      </w:r>
    </w:p>
    <w:p w:rsidR="00C5644C" w:rsidRPr="002F0D82" w:rsidRDefault="00C5644C" w:rsidP="00D224C0">
      <w:pPr>
        <w:pStyle w:val="ConsPlusNonformat"/>
        <w:rPr>
          <w:rFonts w:ascii="Times New Roman" w:hAnsi="Times New Roman" w:cs="Times New Roman"/>
        </w:rPr>
      </w:pPr>
      <w:r w:rsidRPr="002F0D82">
        <w:rPr>
          <w:rFonts w:ascii="Times New Roman" w:hAnsi="Times New Roman" w:cs="Times New Roman"/>
        </w:rPr>
        <w:t xml:space="preserve">                                                                (согласие/несогласие)</w:t>
      </w:r>
    </w:p>
    <w:p w:rsidR="00C5644C" w:rsidRPr="002F0D82" w:rsidRDefault="00C564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Мясниковского района (адрес: Ростовская область, Мясниковский район, с. Чалтырь, ул. Ленина, 33) в лице работников, уполномоченных на обработку персональных данных: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1) на обработку моих персональных данных, указанных в анкете и других документах, предоставляемых мною в установленном порядке в соответствии с Трудовым </w:t>
      </w:r>
      <w:hyperlink r:id="rId33" w:history="1">
        <w:r w:rsidRPr="002F0D82">
          <w:rPr>
            <w:rFonts w:ascii="Times New Roman" w:hAnsi="Times New Roman"/>
            <w:sz w:val="24"/>
            <w:szCs w:val="24"/>
          </w:rPr>
          <w:t>кодексом</w:t>
        </w:r>
      </w:hyperlink>
      <w:r w:rsidRPr="002F0D82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34" w:history="1">
        <w:r w:rsidRPr="002F0D82">
          <w:rPr>
            <w:rFonts w:ascii="Times New Roman" w:hAnsi="Times New Roman"/>
            <w:sz w:val="24"/>
            <w:szCs w:val="24"/>
          </w:rPr>
          <w:t>законом</w:t>
        </w:r>
      </w:hyperlink>
      <w:r w:rsidRPr="002F0D82">
        <w:rPr>
          <w:rFonts w:ascii="Times New Roman" w:hAnsi="Times New Roman"/>
          <w:sz w:val="24"/>
          <w:szCs w:val="24"/>
        </w:rPr>
        <w:t xml:space="preserve"> "О муниципальной службе в Российской Федерации", а именно совершение действий (операций), предусмотренных </w:t>
      </w:r>
      <w:hyperlink r:id="rId35" w:history="1">
        <w:r w:rsidRPr="002F0D82">
          <w:rPr>
            <w:rFonts w:ascii="Times New Roman" w:hAnsi="Times New Roman"/>
            <w:sz w:val="24"/>
            <w:szCs w:val="24"/>
          </w:rPr>
          <w:t>пунктом 3 части 1 статьи 3</w:t>
        </w:r>
      </w:hyperlink>
      <w:r w:rsidRPr="002F0D82">
        <w:rPr>
          <w:rFonts w:ascii="Times New Roman" w:hAnsi="Times New Roman"/>
          <w:sz w:val="24"/>
          <w:szCs w:val="24"/>
        </w:rPr>
        <w:t xml:space="preserve"> Федерального закона "О персональных данных", в том числе путем осуществления автоматизированной обработки персональных данных;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2) на передачу моих персональных данных в сторонние организации в случаях, установленных законодательством Российской Федерации.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Обработка моих персональных данных разрешается на период оформления приема на работу в целях соблюдения трудового законодательства при поступлении на работу в Администрацию Мясниковского района.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За мной остается право отозвать данное мной согласие на обработку персональных данных путем направления письма на имя Главы Мясниковского района.</w:t>
      </w:r>
    </w:p>
    <w:p w:rsidR="00C5644C" w:rsidRPr="002F0D82" w:rsidRDefault="00C5644C" w:rsidP="00D224C0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 w:rsidP="00D224C0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 w:rsidP="00D224C0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</w:t>
      </w:r>
    </w:p>
    <w:p w:rsidR="00C5644C" w:rsidRPr="002F0D82" w:rsidRDefault="00C5644C" w:rsidP="00D224C0">
      <w:pPr>
        <w:pStyle w:val="ConsPlusNonformat"/>
        <w:ind w:firstLine="3402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(подпись, дата)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>
      <w:pPr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br w:type="page"/>
      </w:r>
    </w:p>
    <w:p w:rsidR="00C5644C" w:rsidRPr="002F0D82" w:rsidRDefault="00C5644C" w:rsidP="00D224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15" w:name="Par365"/>
      <w:bookmarkEnd w:id="15"/>
      <w:r w:rsidRPr="002F0D82">
        <w:rPr>
          <w:rFonts w:ascii="Times New Roman" w:hAnsi="Times New Roman"/>
          <w:sz w:val="24"/>
          <w:szCs w:val="24"/>
        </w:rPr>
        <w:t>Приложение 3 к Положению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об организации работы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с персональными данными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в Администрации Мясниковского района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Главе Мясниковского района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</w:rPr>
      </w:pPr>
      <w:r w:rsidRPr="002F0D82">
        <w:rPr>
          <w:rFonts w:ascii="Times New Roman" w:hAnsi="Times New Roman" w:cs="Times New Roman"/>
        </w:rPr>
        <w:t xml:space="preserve">                                      (И.О.Фамилия)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от_______________________________________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</w:rPr>
      </w:pPr>
      <w:r w:rsidRPr="002F0D82">
        <w:rPr>
          <w:rFonts w:ascii="Times New Roman" w:hAnsi="Times New Roman" w:cs="Times New Roman"/>
        </w:rPr>
        <w:t xml:space="preserve">                                       (И.О.Фамилия)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место жительства: _______________________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паспорт: _______________________________,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выдан: __________________________________</w:t>
      </w:r>
    </w:p>
    <w:p w:rsidR="00C5644C" w:rsidRPr="002F0D82" w:rsidRDefault="00C5644C" w:rsidP="00D224C0">
      <w:pPr>
        <w:pStyle w:val="ConsPlusNonformat"/>
        <w:ind w:firstLine="3969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5644C" w:rsidRPr="002F0D82" w:rsidRDefault="00C5644C" w:rsidP="00D22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 w:rsidP="00D224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644C" w:rsidRPr="002F0D82" w:rsidRDefault="00C5644C" w:rsidP="00D224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 xml:space="preserve">    Настоящим даю свое ______________________________ Администрации </w:t>
      </w:r>
    </w:p>
    <w:p w:rsidR="00C5644C" w:rsidRPr="002F0D82" w:rsidRDefault="00C5644C" w:rsidP="00D224C0">
      <w:pPr>
        <w:pStyle w:val="ConsPlusNonformat"/>
        <w:rPr>
          <w:rFonts w:ascii="Times New Roman" w:hAnsi="Times New Roman" w:cs="Times New Roman"/>
        </w:rPr>
      </w:pPr>
      <w:r w:rsidRPr="002F0D82">
        <w:rPr>
          <w:rFonts w:ascii="Times New Roman" w:hAnsi="Times New Roman" w:cs="Times New Roman"/>
        </w:rPr>
        <w:t xml:space="preserve">                                                                (согласие/несогласие)</w:t>
      </w:r>
    </w:p>
    <w:p w:rsidR="00C5644C" w:rsidRPr="002F0D82" w:rsidRDefault="00C5644C" w:rsidP="00D22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Мясниковского района (адрес: Ростовская область, Мясниковский район, с. Чалтырь, ул. Ленина, 33) в лице работников, уполномоченных на обработку персональных данных:</w:t>
      </w:r>
    </w:p>
    <w:p w:rsidR="00C5644C" w:rsidRPr="002F0D82" w:rsidRDefault="00C5644C" w:rsidP="00D224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 xml:space="preserve">1) на обработку моих персональных данных, указанных в анкете установленной формы, а именно совершение действий (операций), предусмотренных </w:t>
      </w:r>
      <w:hyperlink r:id="rId36" w:history="1">
        <w:r w:rsidRPr="002F0D82">
          <w:rPr>
            <w:rFonts w:ascii="Times New Roman" w:hAnsi="Times New Roman"/>
            <w:sz w:val="24"/>
            <w:szCs w:val="24"/>
          </w:rPr>
          <w:t>пунктом 3 части 1 статьи 3</w:t>
        </w:r>
      </w:hyperlink>
      <w:r w:rsidRPr="002F0D82">
        <w:rPr>
          <w:rFonts w:ascii="Times New Roman" w:hAnsi="Times New Roman"/>
          <w:sz w:val="24"/>
          <w:szCs w:val="24"/>
        </w:rPr>
        <w:t xml:space="preserve"> Федерального закона "О персональных данных", в том числе путем осуществления автоматизированной обработки персональных данных;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2) на передачу моих персональных данных в сторонние организации в случаях, установленных законодательством Российской Федерации.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Обработка моих персональных данных разрешается на период зачисления и последующего нахождения в резерве кадров Администрации Мясниковского района в целях реализации задач по подбору персонала в Администрации Мясниковского района.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D82">
        <w:rPr>
          <w:rFonts w:ascii="Times New Roman" w:hAnsi="Times New Roman"/>
          <w:sz w:val="24"/>
          <w:szCs w:val="24"/>
        </w:rPr>
        <w:t>За мной остается право отозвать данное мной согласие на обработку персональных данных путем направления письма на Главы Мясниковского района.</w:t>
      </w:r>
    </w:p>
    <w:p w:rsidR="00C5644C" w:rsidRPr="002F0D82" w:rsidRDefault="00C564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644C" w:rsidRPr="002F0D82" w:rsidRDefault="00C5644C" w:rsidP="00D224C0">
      <w:pPr>
        <w:pStyle w:val="ConsPlusNonformat"/>
        <w:ind w:firstLine="3686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</w:t>
      </w:r>
    </w:p>
    <w:p w:rsidR="00C5644C" w:rsidRPr="002F0D82" w:rsidRDefault="00C5644C" w:rsidP="00D224C0">
      <w:pPr>
        <w:pStyle w:val="ConsPlusNonformat"/>
        <w:ind w:firstLine="3686"/>
        <w:rPr>
          <w:rFonts w:ascii="Times New Roman" w:hAnsi="Times New Roman" w:cs="Times New Roman"/>
          <w:sz w:val="24"/>
          <w:szCs w:val="24"/>
        </w:rPr>
      </w:pPr>
      <w:r w:rsidRPr="002F0D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(подпись, дата)</w:t>
      </w:r>
    </w:p>
    <w:sectPr w:rsidR="00C5644C" w:rsidRPr="002F0D82" w:rsidSect="0079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F89"/>
    <w:rsid w:val="00004703"/>
    <w:rsid w:val="00004F60"/>
    <w:rsid w:val="000136A3"/>
    <w:rsid w:val="00013869"/>
    <w:rsid w:val="00017AD0"/>
    <w:rsid w:val="00017DBE"/>
    <w:rsid w:val="00031C77"/>
    <w:rsid w:val="00032DEC"/>
    <w:rsid w:val="00035E8B"/>
    <w:rsid w:val="000414E2"/>
    <w:rsid w:val="00042B5A"/>
    <w:rsid w:val="00044AE4"/>
    <w:rsid w:val="000452AC"/>
    <w:rsid w:val="00046605"/>
    <w:rsid w:val="00047687"/>
    <w:rsid w:val="00050F89"/>
    <w:rsid w:val="00051335"/>
    <w:rsid w:val="0005321E"/>
    <w:rsid w:val="000545CA"/>
    <w:rsid w:val="00056B34"/>
    <w:rsid w:val="00057BD0"/>
    <w:rsid w:val="00071053"/>
    <w:rsid w:val="000717F4"/>
    <w:rsid w:val="00076B01"/>
    <w:rsid w:val="000800F6"/>
    <w:rsid w:val="00085DBE"/>
    <w:rsid w:val="00092C2F"/>
    <w:rsid w:val="000949EB"/>
    <w:rsid w:val="000A15AC"/>
    <w:rsid w:val="000A2E9B"/>
    <w:rsid w:val="000A7738"/>
    <w:rsid w:val="000B4740"/>
    <w:rsid w:val="000C0E50"/>
    <w:rsid w:val="000C5A86"/>
    <w:rsid w:val="000C5C74"/>
    <w:rsid w:val="000D2D92"/>
    <w:rsid w:val="000D63B7"/>
    <w:rsid w:val="000E2D08"/>
    <w:rsid w:val="00101541"/>
    <w:rsid w:val="001064C6"/>
    <w:rsid w:val="00113160"/>
    <w:rsid w:val="00117F5A"/>
    <w:rsid w:val="00124AF0"/>
    <w:rsid w:val="00137BBD"/>
    <w:rsid w:val="00140CCA"/>
    <w:rsid w:val="00142426"/>
    <w:rsid w:val="00144BDD"/>
    <w:rsid w:val="00150A6C"/>
    <w:rsid w:val="00153402"/>
    <w:rsid w:val="00156CD1"/>
    <w:rsid w:val="00160F1B"/>
    <w:rsid w:val="001617D0"/>
    <w:rsid w:val="00163503"/>
    <w:rsid w:val="00170A81"/>
    <w:rsid w:val="0017276C"/>
    <w:rsid w:val="00172D3A"/>
    <w:rsid w:val="00172FAB"/>
    <w:rsid w:val="00182342"/>
    <w:rsid w:val="00182BB6"/>
    <w:rsid w:val="00182BF8"/>
    <w:rsid w:val="001870C8"/>
    <w:rsid w:val="00195DF8"/>
    <w:rsid w:val="00197ADE"/>
    <w:rsid w:val="001A0345"/>
    <w:rsid w:val="001A7FA6"/>
    <w:rsid w:val="001D03D9"/>
    <w:rsid w:val="001D3568"/>
    <w:rsid w:val="001D4393"/>
    <w:rsid w:val="001D4810"/>
    <w:rsid w:val="001D60FF"/>
    <w:rsid w:val="001E2B61"/>
    <w:rsid w:val="001E45B3"/>
    <w:rsid w:val="001F29AE"/>
    <w:rsid w:val="001F59BA"/>
    <w:rsid w:val="00202418"/>
    <w:rsid w:val="00203651"/>
    <w:rsid w:val="00204E9A"/>
    <w:rsid w:val="00211B0E"/>
    <w:rsid w:val="002150CA"/>
    <w:rsid w:val="002170AA"/>
    <w:rsid w:val="002173A2"/>
    <w:rsid w:val="0022625A"/>
    <w:rsid w:val="002273AA"/>
    <w:rsid w:val="00227F1D"/>
    <w:rsid w:val="00232F01"/>
    <w:rsid w:val="00234404"/>
    <w:rsid w:val="00241A84"/>
    <w:rsid w:val="00244376"/>
    <w:rsid w:val="0025591F"/>
    <w:rsid w:val="002621AE"/>
    <w:rsid w:val="00266459"/>
    <w:rsid w:val="00267863"/>
    <w:rsid w:val="00270FEC"/>
    <w:rsid w:val="00274324"/>
    <w:rsid w:val="00281599"/>
    <w:rsid w:val="00283FD1"/>
    <w:rsid w:val="0028457E"/>
    <w:rsid w:val="00285A05"/>
    <w:rsid w:val="002867B1"/>
    <w:rsid w:val="002871A2"/>
    <w:rsid w:val="002876AE"/>
    <w:rsid w:val="002A35DA"/>
    <w:rsid w:val="002A3C18"/>
    <w:rsid w:val="002A3C1B"/>
    <w:rsid w:val="002B413D"/>
    <w:rsid w:val="002B4AF8"/>
    <w:rsid w:val="002C2B37"/>
    <w:rsid w:val="002D0430"/>
    <w:rsid w:val="002D1B3E"/>
    <w:rsid w:val="002D30C6"/>
    <w:rsid w:val="002D4061"/>
    <w:rsid w:val="002D4BA2"/>
    <w:rsid w:val="002E63FB"/>
    <w:rsid w:val="002E6662"/>
    <w:rsid w:val="002F0A5F"/>
    <w:rsid w:val="002F0D82"/>
    <w:rsid w:val="003046B5"/>
    <w:rsid w:val="003047F4"/>
    <w:rsid w:val="0030757B"/>
    <w:rsid w:val="00310F3C"/>
    <w:rsid w:val="0031224D"/>
    <w:rsid w:val="0031397E"/>
    <w:rsid w:val="0031503F"/>
    <w:rsid w:val="00316C0A"/>
    <w:rsid w:val="003200DB"/>
    <w:rsid w:val="00326C08"/>
    <w:rsid w:val="00331BE5"/>
    <w:rsid w:val="00344024"/>
    <w:rsid w:val="00347774"/>
    <w:rsid w:val="00351B0D"/>
    <w:rsid w:val="003536BF"/>
    <w:rsid w:val="003601A7"/>
    <w:rsid w:val="003645FF"/>
    <w:rsid w:val="00364DDD"/>
    <w:rsid w:val="003659B1"/>
    <w:rsid w:val="00367D30"/>
    <w:rsid w:val="00367E99"/>
    <w:rsid w:val="00370285"/>
    <w:rsid w:val="003729F1"/>
    <w:rsid w:val="00380E47"/>
    <w:rsid w:val="003827F8"/>
    <w:rsid w:val="003853BF"/>
    <w:rsid w:val="003908F0"/>
    <w:rsid w:val="0039279C"/>
    <w:rsid w:val="003958C8"/>
    <w:rsid w:val="00395B5C"/>
    <w:rsid w:val="00396745"/>
    <w:rsid w:val="00397086"/>
    <w:rsid w:val="003A6F32"/>
    <w:rsid w:val="003A77F4"/>
    <w:rsid w:val="003B2BB1"/>
    <w:rsid w:val="003B6EB7"/>
    <w:rsid w:val="003C1E23"/>
    <w:rsid w:val="003C408B"/>
    <w:rsid w:val="003C7330"/>
    <w:rsid w:val="003D4222"/>
    <w:rsid w:val="003D68D5"/>
    <w:rsid w:val="003D7623"/>
    <w:rsid w:val="003D7B63"/>
    <w:rsid w:val="003E3C18"/>
    <w:rsid w:val="003E3C6C"/>
    <w:rsid w:val="003F36BE"/>
    <w:rsid w:val="00401483"/>
    <w:rsid w:val="0040556E"/>
    <w:rsid w:val="00406A9B"/>
    <w:rsid w:val="004072EF"/>
    <w:rsid w:val="00414F58"/>
    <w:rsid w:val="00425375"/>
    <w:rsid w:val="00425B14"/>
    <w:rsid w:val="00430B43"/>
    <w:rsid w:val="0043117E"/>
    <w:rsid w:val="00435095"/>
    <w:rsid w:val="00441313"/>
    <w:rsid w:val="004413E1"/>
    <w:rsid w:val="00445FAE"/>
    <w:rsid w:val="0044628F"/>
    <w:rsid w:val="00447B0E"/>
    <w:rsid w:val="00453500"/>
    <w:rsid w:val="00455E9C"/>
    <w:rsid w:val="00456FBD"/>
    <w:rsid w:val="0046755C"/>
    <w:rsid w:val="00467EF5"/>
    <w:rsid w:val="00470869"/>
    <w:rsid w:val="00471B4F"/>
    <w:rsid w:val="00472C65"/>
    <w:rsid w:val="004828EB"/>
    <w:rsid w:val="00482DD2"/>
    <w:rsid w:val="00484233"/>
    <w:rsid w:val="00493F94"/>
    <w:rsid w:val="00494F1E"/>
    <w:rsid w:val="00495578"/>
    <w:rsid w:val="00495AFA"/>
    <w:rsid w:val="004A349B"/>
    <w:rsid w:val="004B048F"/>
    <w:rsid w:val="004B13A3"/>
    <w:rsid w:val="004B2125"/>
    <w:rsid w:val="004B57B6"/>
    <w:rsid w:val="004C4C54"/>
    <w:rsid w:val="004C658D"/>
    <w:rsid w:val="004D1F74"/>
    <w:rsid w:val="004D754E"/>
    <w:rsid w:val="004D7FB0"/>
    <w:rsid w:val="004E64F2"/>
    <w:rsid w:val="004E71C6"/>
    <w:rsid w:val="004F2578"/>
    <w:rsid w:val="004F2700"/>
    <w:rsid w:val="004F35D8"/>
    <w:rsid w:val="004F7410"/>
    <w:rsid w:val="004F7BA7"/>
    <w:rsid w:val="00507549"/>
    <w:rsid w:val="0051020E"/>
    <w:rsid w:val="00512D1C"/>
    <w:rsid w:val="00515657"/>
    <w:rsid w:val="00516387"/>
    <w:rsid w:val="005221FD"/>
    <w:rsid w:val="005246D0"/>
    <w:rsid w:val="00524D2A"/>
    <w:rsid w:val="00525B06"/>
    <w:rsid w:val="00526BED"/>
    <w:rsid w:val="005316BD"/>
    <w:rsid w:val="0053176B"/>
    <w:rsid w:val="00532113"/>
    <w:rsid w:val="00533B34"/>
    <w:rsid w:val="005413E3"/>
    <w:rsid w:val="00544044"/>
    <w:rsid w:val="005457AA"/>
    <w:rsid w:val="00546E9D"/>
    <w:rsid w:val="00553F31"/>
    <w:rsid w:val="00561DC0"/>
    <w:rsid w:val="00564F1C"/>
    <w:rsid w:val="00566515"/>
    <w:rsid w:val="00567D7B"/>
    <w:rsid w:val="00573106"/>
    <w:rsid w:val="00584B6A"/>
    <w:rsid w:val="00592FD7"/>
    <w:rsid w:val="00593EE6"/>
    <w:rsid w:val="00597632"/>
    <w:rsid w:val="005A36F9"/>
    <w:rsid w:val="005A3A93"/>
    <w:rsid w:val="005A5E30"/>
    <w:rsid w:val="005B20A9"/>
    <w:rsid w:val="005C002E"/>
    <w:rsid w:val="005C0997"/>
    <w:rsid w:val="005C11E7"/>
    <w:rsid w:val="005C2028"/>
    <w:rsid w:val="005C350A"/>
    <w:rsid w:val="005D125A"/>
    <w:rsid w:val="005D2614"/>
    <w:rsid w:val="005D3750"/>
    <w:rsid w:val="005E2C5F"/>
    <w:rsid w:val="005E7D21"/>
    <w:rsid w:val="005F3448"/>
    <w:rsid w:val="005F489B"/>
    <w:rsid w:val="005F5CE1"/>
    <w:rsid w:val="006010AA"/>
    <w:rsid w:val="00601504"/>
    <w:rsid w:val="0060281C"/>
    <w:rsid w:val="00606D93"/>
    <w:rsid w:val="0061106F"/>
    <w:rsid w:val="00612FCD"/>
    <w:rsid w:val="00617D7E"/>
    <w:rsid w:val="00621847"/>
    <w:rsid w:val="00624017"/>
    <w:rsid w:val="00624715"/>
    <w:rsid w:val="00625435"/>
    <w:rsid w:val="00631E28"/>
    <w:rsid w:val="00634B6C"/>
    <w:rsid w:val="00641B6C"/>
    <w:rsid w:val="00653FE9"/>
    <w:rsid w:val="00656289"/>
    <w:rsid w:val="006573A1"/>
    <w:rsid w:val="00657DE0"/>
    <w:rsid w:val="00663F75"/>
    <w:rsid w:val="00670CFC"/>
    <w:rsid w:val="006745B6"/>
    <w:rsid w:val="00681672"/>
    <w:rsid w:val="006877B9"/>
    <w:rsid w:val="00696A69"/>
    <w:rsid w:val="00697D02"/>
    <w:rsid w:val="006A2071"/>
    <w:rsid w:val="006A6052"/>
    <w:rsid w:val="006B0999"/>
    <w:rsid w:val="006C1151"/>
    <w:rsid w:val="006C35E7"/>
    <w:rsid w:val="006C6104"/>
    <w:rsid w:val="006D0353"/>
    <w:rsid w:val="006D2136"/>
    <w:rsid w:val="006D3516"/>
    <w:rsid w:val="006D5F01"/>
    <w:rsid w:val="006D692F"/>
    <w:rsid w:val="006E3B88"/>
    <w:rsid w:val="006E4FC6"/>
    <w:rsid w:val="006E518C"/>
    <w:rsid w:val="006E71D9"/>
    <w:rsid w:val="006F0A48"/>
    <w:rsid w:val="006F1199"/>
    <w:rsid w:val="006F499E"/>
    <w:rsid w:val="006F596C"/>
    <w:rsid w:val="006F71DF"/>
    <w:rsid w:val="00714888"/>
    <w:rsid w:val="007204F9"/>
    <w:rsid w:val="0072157C"/>
    <w:rsid w:val="00721B1D"/>
    <w:rsid w:val="00722A7B"/>
    <w:rsid w:val="0072300C"/>
    <w:rsid w:val="00724F26"/>
    <w:rsid w:val="007267D0"/>
    <w:rsid w:val="00740978"/>
    <w:rsid w:val="00741426"/>
    <w:rsid w:val="00741EBE"/>
    <w:rsid w:val="007454FE"/>
    <w:rsid w:val="00745B3E"/>
    <w:rsid w:val="007520A3"/>
    <w:rsid w:val="00763E2A"/>
    <w:rsid w:val="007645D3"/>
    <w:rsid w:val="00764D4B"/>
    <w:rsid w:val="007710F2"/>
    <w:rsid w:val="007742F1"/>
    <w:rsid w:val="00783C34"/>
    <w:rsid w:val="0078674F"/>
    <w:rsid w:val="0079286E"/>
    <w:rsid w:val="00794AD6"/>
    <w:rsid w:val="0079569A"/>
    <w:rsid w:val="00796A3D"/>
    <w:rsid w:val="007A0FEC"/>
    <w:rsid w:val="007A2147"/>
    <w:rsid w:val="007A276C"/>
    <w:rsid w:val="007A2C01"/>
    <w:rsid w:val="007A4224"/>
    <w:rsid w:val="007A535A"/>
    <w:rsid w:val="007A5590"/>
    <w:rsid w:val="007A69D4"/>
    <w:rsid w:val="007A7AAD"/>
    <w:rsid w:val="007C5F5E"/>
    <w:rsid w:val="007C6E6C"/>
    <w:rsid w:val="007D3047"/>
    <w:rsid w:val="007D489A"/>
    <w:rsid w:val="007D5980"/>
    <w:rsid w:val="007D5C21"/>
    <w:rsid w:val="007E3E1C"/>
    <w:rsid w:val="007E3F59"/>
    <w:rsid w:val="007E5748"/>
    <w:rsid w:val="007E67F0"/>
    <w:rsid w:val="007F4414"/>
    <w:rsid w:val="007F59C9"/>
    <w:rsid w:val="0080113F"/>
    <w:rsid w:val="0080526A"/>
    <w:rsid w:val="008066DA"/>
    <w:rsid w:val="0081110C"/>
    <w:rsid w:val="008142B3"/>
    <w:rsid w:val="00816304"/>
    <w:rsid w:val="00816963"/>
    <w:rsid w:val="00820596"/>
    <w:rsid w:val="008209C2"/>
    <w:rsid w:val="00820E12"/>
    <w:rsid w:val="00820F3E"/>
    <w:rsid w:val="00826BE7"/>
    <w:rsid w:val="00827650"/>
    <w:rsid w:val="008278D4"/>
    <w:rsid w:val="008302B5"/>
    <w:rsid w:val="008314B7"/>
    <w:rsid w:val="00834432"/>
    <w:rsid w:val="00834B7B"/>
    <w:rsid w:val="00834D71"/>
    <w:rsid w:val="00837287"/>
    <w:rsid w:val="00843E12"/>
    <w:rsid w:val="00844A90"/>
    <w:rsid w:val="00847FFA"/>
    <w:rsid w:val="00850A46"/>
    <w:rsid w:val="008513EE"/>
    <w:rsid w:val="00852342"/>
    <w:rsid w:val="00852708"/>
    <w:rsid w:val="00853B5A"/>
    <w:rsid w:val="00855F94"/>
    <w:rsid w:val="008578DC"/>
    <w:rsid w:val="00862A8F"/>
    <w:rsid w:val="008650BB"/>
    <w:rsid w:val="008656AC"/>
    <w:rsid w:val="00866466"/>
    <w:rsid w:val="00880D25"/>
    <w:rsid w:val="00890424"/>
    <w:rsid w:val="008909B3"/>
    <w:rsid w:val="008927B6"/>
    <w:rsid w:val="008A01F4"/>
    <w:rsid w:val="008A577F"/>
    <w:rsid w:val="008B0999"/>
    <w:rsid w:val="008B390E"/>
    <w:rsid w:val="008C0C91"/>
    <w:rsid w:val="008C1885"/>
    <w:rsid w:val="008C72B0"/>
    <w:rsid w:val="008C74FF"/>
    <w:rsid w:val="008D19D3"/>
    <w:rsid w:val="008D39B1"/>
    <w:rsid w:val="008D3FF6"/>
    <w:rsid w:val="008D45F4"/>
    <w:rsid w:val="008E16E2"/>
    <w:rsid w:val="008E562D"/>
    <w:rsid w:val="008F0A7F"/>
    <w:rsid w:val="008F0C20"/>
    <w:rsid w:val="008F3921"/>
    <w:rsid w:val="008F5A10"/>
    <w:rsid w:val="008F5C73"/>
    <w:rsid w:val="00902D50"/>
    <w:rsid w:val="00907889"/>
    <w:rsid w:val="009201F9"/>
    <w:rsid w:val="00925869"/>
    <w:rsid w:val="00926AA0"/>
    <w:rsid w:val="00935E05"/>
    <w:rsid w:val="00940A13"/>
    <w:rsid w:val="00941284"/>
    <w:rsid w:val="00954B19"/>
    <w:rsid w:val="009613C0"/>
    <w:rsid w:val="00961E88"/>
    <w:rsid w:val="00967CA0"/>
    <w:rsid w:val="00975425"/>
    <w:rsid w:val="00976F1D"/>
    <w:rsid w:val="00977241"/>
    <w:rsid w:val="00977E0A"/>
    <w:rsid w:val="00981B7C"/>
    <w:rsid w:val="009903EA"/>
    <w:rsid w:val="0099112D"/>
    <w:rsid w:val="009A2725"/>
    <w:rsid w:val="009B1E6D"/>
    <w:rsid w:val="009B2848"/>
    <w:rsid w:val="009B4A77"/>
    <w:rsid w:val="009B5CD9"/>
    <w:rsid w:val="009C1963"/>
    <w:rsid w:val="009D37CC"/>
    <w:rsid w:val="009D78FC"/>
    <w:rsid w:val="009E6AF4"/>
    <w:rsid w:val="009F032F"/>
    <w:rsid w:val="009F79BD"/>
    <w:rsid w:val="00A01EA0"/>
    <w:rsid w:val="00A02118"/>
    <w:rsid w:val="00A02184"/>
    <w:rsid w:val="00A028A5"/>
    <w:rsid w:val="00A146C5"/>
    <w:rsid w:val="00A15EA9"/>
    <w:rsid w:val="00A21B7B"/>
    <w:rsid w:val="00A241AA"/>
    <w:rsid w:val="00A244E0"/>
    <w:rsid w:val="00A25173"/>
    <w:rsid w:val="00A266DA"/>
    <w:rsid w:val="00A266F8"/>
    <w:rsid w:val="00A34500"/>
    <w:rsid w:val="00A3483A"/>
    <w:rsid w:val="00A3729C"/>
    <w:rsid w:val="00A37F72"/>
    <w:rsid w:val="00A407FC"/>
    <w:rsid w:val="00A4421D"/>
    <w:rsid w:val="00A47D66"/>
    <w:rsid w:val="00A52E58"/>
    <w:rsid w:val="00A7517A"/>
    <w:rsid w:val="00A75B19"/>
    <w:rsid w:val="00A768F8"/>
    <w:rsid w:val="00A84F8F"/>
    <w:rsid w:val="00A866C6"/>
    <w:rsid w:val="00A90FB1"/>
    <w:rsid w:val="00A917D5"/>
    <w:rsid w:val="00A91E33"/>
    <w:rsid w:val="00A9649A"/>
    <w:rsid w:val="00AA1C75"/>
    <w:rsid w:val="00AB30B8"/>
    <w:rsid w:val="00AB564B"/>
    <w:rsid w:val="00AB66C1"/>
    <w:rsid w:val="00AC0505"/>
    <w:rsid w:val="00AC1DE0"/>
    <w:rsid w:val="00AD0627"/>
    <w:rsid w:val="00AD1C90"/>
    <w:rsid w:val="00AD357B"/>
    <w:rsid w:val="00AD7CAE"/>
    <w:rsid w:val="00AE0D76"/>
    <w:rsid w:val="00AE0ECF"/>
    <w:rsid w:val="00AE6C53"/>
    <w:rsid w:val="00AF17B8"/>
    <w:rsid w:val="00AF2419"/>
    <w:rsid w:val="00AF27D1"/>
    <w:rsid w:val="00AF7F6D"/>
    <w:rsid w:val="00B04F2E"/>
    <w:rsid w:val="00B05B4F"/>
    <w:rsid w:val="00B068B0"/>
    <w:rsid w:val="00B14857"/>
    <w:rsid w:val="00B228D6"/>
    <w:rsid w:val="00B2718A"/>
    <w:rsid w:val="00B34538"/>
    <w:rsid w:val="00B43B9B"/>
    <w:rsid w:val="00B57D22"/>
    <w:rsid w:val="00B60575"/>
    <w:rsid w:val="00B60767"/>
    <w:rsid w:val="00B67196"/>
    <w:rsid w:val="00B71271"/>
    <w:rsid w:val="00B727E2"/>
    <w:rsid w:val="00B73806"/>
    <w:rsid w:val="00B7468E"/>
    <w:rsid w:val="00B75933"/>
    <w:rsid w:val="00B80B24"/>
    <w:rsid w:val="00B82E41"/>
    <w:rsid w:val="00B8333E"/>
    <w:rsid w:val="00B8528B"/>
    <w:rsid w:val="00B900DF"/>
    <w:rsid w:val="00B9067B"/>
    <w:rsid w:val="00B90891"/>
    <w:rsid w:val="00B90E2D"/>
    <w:rsid w:val="00B9480D"/>
    <w:rsid w:val="00BA2CA4"/>
    <w:rsid w:val="00BA5942"/>
    <w:rsid w:val="00BA62CA"/>
    <w:rsid w:val="00BA6E87"/>
    <w:rsid w:val="00BB4476"/>
    <w:rsid w:val="00BC4138"/>
    <w:rsid w:val="00BC4D54"/>
    <w:rsid w:val="00BC55CC"/>
    <w:rsid w:val="00BC640E"/>
    <w:rsid w:val="00BC6C9C"/>
    <w:rsid w:val="00BD091F"/>
    <w:rsid w:val="00BD2776"/>
    <w:rsid w:val="00BD2780"/>
    <w:rsid w:val="00BD5F0A"/>
    <w:rsid w:val="00BD70E8"/>
    <w:rsid w:val="00BE242F"/>
    <w:rsid w:val="00BE6BA8"/>
    <w:rsid w:val="00BF3F7F"/>
    <w:rsid w:val="00BF6412"/>
    <w:rsid w:val="00BF7D2F"/>
    <w:rsid w:val="00C0187C"/>
    <w:rsid w:val="00C04BE6"/>
    <w:rsid w:val="00C05F9D"/>
    <w:rsid w:val="00C06659"/>
    <w:rsid w:val="00C06F51"/>
    <w:rsid w:val="00C14DA3"/>
    <w:rsid w:val="00C17129"/>
    <w:rsid w:val="00C42C34"/>
    <w:rsid w:val="00C433A0"/>
    <w:rsid w:val="00C46F63"/>
    <w:rsid w:val="00C511AC"/>
    <w:rsid w:val="00C55E7F"/>
    <w:rsid w:val="00C5644C"/>
    <w:rsid w:val="00C64F6F"/>
    <w:rsid w:val="00C722A6"/>
    <w:rsid w:val="00C75840"/>
    <w:rsid w:val="00C92D9B"/>
    <w:rsid w:val="00C94964"/>
    <w:rsid w:val="00C9736B"/>
    <w:rsid w:val="00CA1343"/>
    <w:rsid w:val="00CA13D2"/>
    <w:rsid w:val="00CA331F"/>
    <w:rsid w:val="00CA5B14"/>
    <w:rsid w:val="00CA79E6"/>
    <w:rsid w:val="00CB5A68"/>
    <w:rsid w:val="00CC322B"/>
    <w:rsid w:val="00CD1C8F"/>
    <w:rsid w:val="00CD2D9B"/>
    <w:rsid w:val="00CE22EE"/>
    <w:rsid w:val="00CE55E0"/>
    <w:rsid w:val="00CE5EEE"/>
    <w:rsid w:val="00CE68F7"/>
    <w:rsid w:val="00CE6E42"/>
    <w:rsid w:val="00CF011C"/>
    <w:rsid w:val="00D00218"/>
    <w:rsid w:val="00D01F17"/>
    <w:rsid w:val="00D03CB8"/>
    <w:rsid w:val="00D07741"/>
    <w:rsid w:val="00D16B3A"/>
    <w:rsid w:val="00D21CF4"/>
    <w:rsid w:val="00D224C0"/>
    <w:rsid w:val="00D232EC"/>
    <w:rsid w:val="00D23B29"/>
    <w:rsid w:val="00D26E4A"/>
    <w:rsid w:val="00D3355F"/>
    <w:rsid w:val="00D33BA9"/>
    <w:rsid w:val="00D35A47"/>
    <w:rsid w:val="00D378AC"/>
    <w:rsid w:val="00D418B3"/>
    <w:rsid w:val="00D50916"/>
    <w:rsid w:val="00D523B1"/>
    <w:rsid w:val="00D54BA1"/>
    <w:rsid w:val="00D60250"/>
    <w:rsid w:val="00D61611"/>
    <w:rsid w:val="00D635A7"/>
    <w:rsid w:val="00D70EC5"/>
    <w:rsid w:val="00D71186"/>
    <w:rsid w:val="00D71B2C"/>
    <w:rsid w:val="00D76AA9"/>
    <w:rsid w:val="00D77E3F"/>
    <w:rsid w:val="00D80B85"/>
    <w:rsid w:val="00D867E5"/>
    <w:rsid w:val="00D966CC"/>
    <w:rsid w:val="00DA2578"/>
    <w:rsid w:val="00DA400D"/>
    <w:rsid w:val="00DA4BF2"/>
    <w:rsid w:val="00DA7898"/>
    <w:rsid w:val="00DB0167"/>
    <w:rsid w:val="00DB0973"/>
    <w:rsid w:val="00DB2C62"/>
    <w:rsid w:val="00DC0020"/>
    <w:rsid w:val="00DC1343"/>
    <w:rsid w:val="00DD1A33"/>
    <w:rsid w:val="00DD47CA"/>
    <w:rsid w:val="00DD7369"/>
    <w:rsid w:val="00DE0316"/>
    <w:rsid w:val="00DE061F"/>
    <w:rsid w:val="00DE19B8"/>
    <w:rsid w:val="00DE19DE"/>
    <w:rsid w:val="00DE25E1"/>
    <w:rsid w:val="00DE7333"/>
    <w:rsid w:val="00DE7CD9"/>
    <w:rsid w:val="00DF030C"/>
    <w:rsid w:val="00DF1593"/>
    <w:rsid w:val="00DF2A7D"/>
    <w:rsid w:val="00DF32BA"/>
    <w:rsid w:val="00DF3B78"/>
    <w:rsid w:val="00DF51F2"/>
    <w:rsid w:val="00DF650D"/>
    <w:rsid w:val="00E015BD"/>
    <w:rsid w:val="00E02E74"/>
    <w:rsid w:val="00E1191C"/>
    <w:rsid w:val="00E21071"/>
    <w:rsid w:val="00E221E8"/>
    <w:rsid w:val="00E2243C"/>
    <w:rsid w:val="00E224DE"/>
    <w:rsid w:val="00E24783"/>
    <w:rsid w:val="00E32F93"/>
    <w:rsid w:val="00E36EF8"/>
    <w:rsid w:val="00E4012B"/>
    <w:rsid w:val="00E4174F"/>
    <w:rsid w:val="00E53E5A"/>
    <w:rsid w:val="00E54020"/>
    <w:rsid w:val="00E54699"/>
    <w:rsid w:val="00E60E82"/>
    <w:rsid w:val="00E64A9C"/>
    <w:rsid w:val="00E82EF4"/>
    <w:rsid w:val="00E8526D"/>
    <w:rsid w:val="00E91153"/>
    <w:rsid w:val="00E9176C"/>
    <w:rsid w:val="00E93806"/>
    <w:rsid w:val="00E97168"/>
    <w:rsid w:val="00E97BA7"/>
    <w:rsid w:val="00EA2616"/>
    <w:rsid w:val="00EA7B31"/>
    <w:rsid w:val="00EB5B66"/>
    <w:rsid w:val="00EC0123"/>
    <w:rsid w:val="00EC2D11"/>
    <w:rsid w:val="00EC3075"/>
    <w:rsid w:val="00EC4BCA"/>
    <w:rsid w:val="00ED13E1"/>
    <w:rsid w:val="00ED3078"/>
    <w:rsid w:val="00ED3A27"/>
    <w:rsid w:val="00ED6827"/>
    <w:rsid w:val="00ED6EED"/>
    <w:rsid w:val="00EE0E6A"/>
    <w:rsid w:val="00EE708A"/>
    <w:rsid w:val="00EF47DC"/>
    <w:rsid w:val="00EF6FC2"/>
    <w:rsid w:val="00F00CB6"/>
    <w:rsid w:val="00F00FD6"/>
    <w:rsid w:val="00F011E2"/>
    <w:rsid w:val="00F01D61"/>
    <w:rsid w:val="00F03BE3"/>
    <w:rsid w:val="00F13DC5"/>
    <w:rsid w:val="00F16EBE"/>
    <w:rsid w:val="00F221EF"/>
    <w:rsid w:val="00F22802"/>
    <w:rsid w:val="00F27CD7"/>
    <w:rsid w:val="00F30E7F"/>
    <w:rsid w:val="00F321AA"/>
    <w:rsid w:val="00F32539"/>
    <w:rsid w:val="00F32C64"/>
    <w:rsid w:val="00F35520"/>
    <w:rsid w:val="00F3741B"/>
    <w:rsid w:val="00F47F87"/>
    <w:rsid w:val="00F519B6"/>
    <w:rsid w:val="00F537BE"/>
    <w:rsid w:val="00F62E1A"/>
    <w:rsid w:val="00F6388D"/>
    <w:rsid w:val="00F63E57"/>
    <w:rsid w:val="00F655C0"/>
    <w:rsid w:val="00F72382"/>
    <w:rsid w:val="00F73EA4"/>
    <w:rsid w:val="00F771F7"/>
    <w:rsid w:val="00F77E1E"/>
    <w:rsid w:val="00F81AE7"/>
    <w:rsid w:val="00F91368"/>
    <w:rsid w:val="00FA2FD0"/>
    <w:rsid w:val="00FB0391"/>
    <w:rsid w:val="00FB0851"/>
    <w:rsid w:val="00FB08D7"/>
    <w:rsid w:val="00FB0ED8"/>
    <w:rsid w:val="00FB3954"/>
    <w:rsid w:val="00FC230F"/>
    <w:rsid w:val="00FC5AF0"/>
    <w:rsid w:val="00FC64F7"/>
    <w:rsid w:val="00FD1E6A"/>
    <w:rsid w:val="00FD6916"/>
    <w:rsid w:val="00FE0373"/>
    <w:rsid w:val="00FE555A"/>
    <w:rsid w:val="00FF3111"/>
    <w:rsid w:val="00FF5B67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B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50F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50F89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55CB34A0195155D7C38B4CBF6F7E216E8FEB421B29ADFED17D7F4F86A0F647FA19FE6ED257690C1B4435s3c0O" TargetMode="External"/><Relationship Id="rId13" Type="http://schemas.openxmlformats.org/officeDocument/2006/relationships/hyperlink" Target="consultantplus://offline/ref=C955CB34A0195155D7C38B5ABC0321246986BD4C1A23A1A188222412D1A9FC10BD56A72C965A6808s1cFO" TargetMode="External"/><Relationship Id="rId18" Type="http://schemas.openxmlformats.org/officeDocument/2006/relationships/hyperlink" Target="consultantplus://offline/ref=C955CB34A0195155D7C38B5ABC0321246986B6471E27A1A188222412D1A9FC10BD56A72C965A680Ds1c3O" TargetMode="External"/><Relationship Id="rId26" Type="http://schemas.openxmlformats.org/officeDocument/2006/relationships/hyperlink" Target="consultantplus://offline/ref=C955CB34A0195155D7C38B5ABC0321246987B24B1925A1A188222412D1A9FC10BD56A72C965A6B0Cs1cA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955CB34A0195155D7C38B5ABC0321246C8CB24B1A2AFCAB807B2810D6A6A307BA1FAB2D965A69s0cEO" TargetMode="External"/><Relationship Id="rId34" Type="http://schemas.openxmlformats.org/officeDocument/2006/relationships/hyperlink" Target="consultantplus://offline/ref=C955CB34A0195155D7C38B5ABC0321246987BD491A20A1A188222412D1sAc9O" TargetMode="External"/><Relationship Id="rId7" Type="http://schemas.openxmlformats.org/officeDocument/2006/relationships/hyperlink" Target="consultantplus://offline/ref=C955CB34A0195155D7C38B5ABC0321246987BD491A20A1A188222412D1A9FC10BD56A72C965A6A08s1c3O" TargetMode="External"/><Relationship Id="rId12" Type="http://schemas.openxmlformats.org/officeDocument/2006/relationships/hyperlink" Target="consultantplus://offline/ref=C955CB34A0195155D7C38B5ABC0321246C83B7481C2AFCAB807B2810D6A6A307BA1FAB2D96596Ds0cEO" TargetMode="External"/><Relationship Id="rId17" Type="http://schemas.openxmlformats.org/officeDocument/2006/relationships/hyperlink" Target="consultantplus://offline/ref=C955CB34A0195155D7C38B5ABC0321246C81B6481B2AFCAB807B2810D6A6A307BA1FAB2D965A69s0cFO" TargetMode="External"/><Relationship Id="rId25" Type="http://schemas.openxmlformats.org/officeDocument/2006/relationships/hyperlink" Target="consultantplus://offline/ref=C955CB34A0195155D7C38B5ABC0321246987B24B1925A1A188222412D1A9FC10BD56A72C965A6A05s1cEO" TargetMode="External"/><Relationship Id="rId33" Type="http://schemas.openxmlformats.org/officeDocument/2006/relationships/hyperlink" Target="consultantplus://offline/ref=C955CB34A0195155D7C38B5ABC0321246987B4471920A1A188222412D1sAc9O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955CB34A0195155D7C38B5ABC0321246986B54A1124A1A188222412D1A9FC10BD56A72C9659610Ds1c2O" TargetMode="External"/><Relationship Id="rId20" Type="http://schemas.openxmlformats.org/officeDocument/2006/relationships/hyperlink" Target="consultantplus://offline/ref=C955CB34A0195155D7C38B5ABC0321246985B2491927A1A188222412D1A9FC10BD56A72C965A680Ds1cFO" TargetMode="External"/><Relationship Id="rId29" Type="http://schemas.openxmlformats.org/officeDocument/2006/relationships/hyperlink" Target="consultantplus://offline/ref=C955CB34A0195155D7C38B5ABC0321246985B24A1026A1A188222412D1A9FC10BD56A72C965A6A0Bs1cF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955CB34A0195155D7C38B5ABC0321246987BD491A20A1A188222412D1A9FC10BD56A72C965A6A08s1cCO" TargetMode="External"/><Relationship Id="rId11" Type="http://schemas.openxmlformats.org/officeDocument/2006/relationships/hyperlink" Target="consultantplus://offline/ref=C955CB34A0195155D7C38B5ABC0321246C83B7481C2AFCAB807B2810D6A6A307BA1FAB2D965A6Bs0cAO" TargetMode="External"/><Relationship Id="rId24" Type="http://schemas.openxmlformats.org/officeDocument/2006/relationships/hyperlink" Target="consultantplus://offline/ref=C955CB34A0195155D7C38B5ABC0321246987B24B1925A1A188222412D1A9FC10BD56A72C965A6A08s1cFO" TargetMode="External"/><Relationship Id="rId32" Type="http://schemas.openxmlformats.org/officeDocument/2006/relationships/hyperlink" Target="consultantplus://offline/ref=C955CB34A0195155D7C38B5ABC0321246985B24A1026A1A188222412D1A9FC10BD56A72C965A6A0Fs1c2O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C955CB34A0195155D7C38B5ABC0321246985B24A1026A1A188222412D1A9FC10BD56A72C965A6A08s1c3O" TargetMode="External"/><Relationship Id="rId15" Type="http://schemas.openxmlformats.org/officeDocument/2006/relationships/hyperlink" Target="consultantplus://offline/ref=C955CB34A0195155D7C38B5ABC0321246986B54A1124A1A188222412D1A9FC10BD56A72C965B6109s1c9O" TargetMode="External"/><Relationship Id="rId23" Type="http://schemas.openxmlformats.org/officeDocument/2006/relationships/hyperlink" Target="consultantplus://offline/ref=C955CB34A0195155D7C38B5ABC0321246987B24B1925A1A188222412D1A9FC10BD56A72C965A6A0Cs1cFO" TargetMode="External"/><Relationship Id="rId28" Type="http://schemas.openxmlformats.org/officeDocument/2006/relationships/hyperlink" Target="consultantplus://offline/ref=C955CB34A0195155D7C38B5ABC0321246984B1461D22A1A188222412D1sAc9O" TargetMode="External"/><Relationship Id="rId36" Type="http://schemas.openxmlformats.org/officeDocument/2006/relationships/hyperlink" Target="consultantplus://offline/ref=C955CB34A0195155D7C38B5ABC0321246985B24A1026A1A188222412D1A9FC10BD56A72C965A6A0Fs1c2O" TargetMode="External"/><Relationship Id="rId10" Type="http://schemas.openxmlformats.org/officeDocument/2006/relationships/hyperlink" Target="consultantplus://offline/ref=C955CB34A0195155D7C38B5ABC0321246D81B2461D2AFCAB807B2810sDc6O" TargetMode="External"/><Relationship Id="rId19" Type="http://schemas.openxmlformats.org/officeDocument/2006/relationships/hyperlink" Target="consultantplus://offline/ref=C955CB34A0195155D7C38B5ABC0321246986BD4C1A23A1A188222412D1A9FC10BD56A72C965A6A04s1c9O" TargetMode="External"/><Relationship Id="rId31" Type="http://schemas.openxmlformats.org/officeDocument/2006/relationships/hyperlink" Target="consultantplus://offline/ref=C955CB34A0195155D7C38B5ABC0321246987BD491A20A1A188222412D1sAc9O" TargetMode="External"/><Relationship Id="rId4" Type="http://schemas.openxmlformats.org/officeDocument/2006/relationships/hyperlink" Target="consultantplus://offline/ref=C955CB34A0195155D7C38B5ABC0321246987B4471920A1A188222412D1A9FC10BD56A72C965A6E0Fs1cEO" TargetMode="External"/><Relationship Id="rId9" Type="http://schemas.openxmlformats.org/officeDocument/2006/relationships/hyperlink" Target="consultantplus://offline/ref=C955CB34A0195155D7C38B5ABC0321246985B24A1026A1A188222412D1A9FC10BD56A72C965A6A0Fs1cCO" TargetMode="External"/><Relationship Id="rId14" Type="http://schemas.openxmlformats.org/officeDocument/2006/relationships/hyperlink" Target="consultantplus://offline/ref=C955CB34A0195155D7C38B5ABC0321246986B54A1124A1A188222412D1A9FC10BD56A72C965B610Ds1cCO" TargetMode="External"/><Relationship Id="rId22" Type="http://schemas.openxmlformats.org/officeDocument/2006/relationships/hyperlink" Target="consultantplus://offline/ref=C955CB34A0195155D7C38B4CBF6F7E216E8FEB421C20AFF3DC7D7F4F86A0F647FA19FE6ED257690C1B4431s3c0O" TargetMode="External"/><Relationship Id="rId27" Type="http://schemas.openxmlformats.org/officeDocument/2006/relationships/hyperlink" Target="consultantplus://offline/ref=C955CB34A0195155D7C38B5ABC0321246987B4471920A1A188222412D1sAc9O" TargetMode="External"/><Relationship Id="rId30" Type="http://schemas.openxmlformats.org/officeDocument/2006/relationships/hyperlink" Target="consultantplus://offline/ref=C955CB34A0195155D7C38B5ABC0321246987B4471920A1A188222412D1sAc9O" TargetMode="External"/><Relationship Id="rId35" Type="http://schemas.openxmlformats.org/officeDocument/2006/relationships/hyperlink" Target="consultantplus://offline/ref=C955CB34A0195155D7C38B5ABC0321246985B24A1026A1A188222412D1A9FC10BD56A72C965A6A0Fs1c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15</Pages>
  <Words>6958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subject/>
  <dc:creator>Александ Петрович</dc:creator>
  <cp:keywords/>
  <dc:description/>
  <cp:lastModifiedBy>Пользователь</cp:lastModifiedBy>
  <cp:revision>2</cp:revision>
  <cp:lastPrinted>2013-01-29T14:04:00Z</cp:lastPrinted>
  <dcterms:created xsi:type="dcterms:W3CDTF">2013-01-31T09:39:00Z</dcterms:created>
  <dcterms:modified xsi:type="dcterms:W3CDTF">2013-01-31T09:39:00Z</dcterms:modified>
</cp:coreProperties>
</file>